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9DF" w:rsidRPr="00F12474" w:rsidRDefault="009079DF" w:rsidP="009079DF">
      <w:pPr>
        <w:jc w:val="center"/>
        <w:rPr>
          <w:sz w:val="28"/>
          <w:szCs w:val="28"/>
        </w:rPr>
      </w:pPr>
      <w:r w:rsidRPr="00F12474">
        <w:rPr>
          <w:b/>
          <w:bCs/>
          <w:sz w:val="28"/>
          <w:szCs w:val="28"/>
          <w:lang w:val="uz-Cyrl-UZ"/>
        </w:rPr>
        <w:t>ҲАЁТНИНГ МОҲИЯТИ ҲАҚИДАГИ ТАСАВВУРЛАРНИНГ</w:t>
      </w:r>
    </w:p>
    <w:p w:rsidR="009079DF" w:rsidRPr="00F12474" w:rsidRDefault="009079DF" w:rsidP="009079DF">
      <w:pPr>
        <w:jc w:val="center"/>
        <w:rPr>
          <w:sz w:val="28"/>
          <w:szCs w:val="28"/>
        </w:rPr>
      </w:pPr>
      <w:r w:rsidRPr="00F12474">
        <w:rPr>
          <w:b/>
          <w:bCs/>
          <w:sz w:val="28"/>
          <w:szCs w:val="28"/>
          <w:lang w:val="uz-Cyrl-UZ"/>
        </w:rPr>
        <w:t>Р</w:t>
      </w:r>
      <w:r>
        <w:rPr>
          <w:b/>
          <w:bCs/>
          <w:sz w:val="28"/>
          <w:szCs w:val="28"/>
          <w:lang w:val="uz-Cyrl-UZ"/>
        </w:rPr>
        <w:t>И</w:t>
      </w:r>
      <w:r w:rsidRPr="00F12474">
        <w:rPr>
          <w:b/>
          <w:bCs/>
          <w:sz w:val="28"/>
          <w:szCs w:val="28"/>
          <w:lang w:val="uz-Cyrl-UZ"/>
        </w:rPr>
        <w:t>ВОЖЛАНИШИ</w:t>
      </w:r>
    </w:p>
    <w:p w:rsidR="009079DF" w:rsidRPr="00F12474" w:rsidRDefault="009079DF" w:rsidP="009079DF">
      <w:pPr>
        <w:jc w:val="both"/>
        <w:rPr>
          <w:sz w:val="28"/>
          <w:szCs w:val="28"/>
        </w:rPr>
      </w:pPr>
      <w:r w:rsidRPr="00F12474">
        <w:rPr>
          <w:b/>
          <w:bCs/>
          <w:sz w:val="28"/>
          <w:szCs w:val="28"/>
          <w:lang w:val="uz-Cyrl-UZ"/>
        </w:rPr>
        <w:t>1. Ҳаёт тушунчасининг таърифи</w:t>
      </w:r>
    </w:p>
    <w:p w:rsidR="009079DF" w:rsidRPr="00F12474" w:rsidRDefault="009079DF" w:rsidP="009079DF">
      <w:pPr>
        <w:jc w:val="both"/>
        <w:rPr>
          <w:sz w:val="28"/>
          <w:szCs w:val="28"/>
          <w:lang w:val="uz-Cyrl-UZ"/>
        </w:rPr>
      </w:pPr>
      <w:r w:rsidRPr="00F12474">
        <w:rPr>
          <w:sz w:val="28"/>
          <w:szCs w:val="28"/>
          <w:lang w:val="uz-Cyrl-UZ"/>
        </w:rPr>
        <w:t>Ҳаёт ва унинг пайдо бўлиши энг актуал, шу билан бирга энг қийин муаммолардан биридир. Бу муаммоларни ижобий ҳал қилиш учун, аввало, ҳаёт ўзи нима? деган муаммони ҳал</w:t>
      </w:r>
      <w:r>
        <w:rPr>
          <w:sz w:val="28"/>
          <w:szCs w:val="28"/>
          <w:lang w:val="uz-Cyrl-UZ"/>
        </w:rPr>
        <w:t xml:space="preserve"> </w:t>
      </w:r>
      <w:r w:rsidRPr="00F12474">
        <w:rPr>
          <w:sz w:val="28"/>
          <w:szCs w:val="28"/>
          <w:lang w:val="uz-Cyrl-UZ"/>
        </w:rPr>
        <w:t>этиш зарур.</w:t>
      </w:r>
    </w:p>
    <w:p w:rsidR="009079DF" w:rsidRPr="00F12474" w:rsidRDefault="009079DF" w:rsidP="009079DF">
      <w:pPr>
        <w:jc w:val="both"/>
        <w:rPr>
          <w:sz w:val="28"/>
          <w:szCs w:val="28"/>
          <w:lang w:val="uz-Cyrl-UZ"/>
        </w:rPr>
      </w:pPr>
      <w:r w:rsidRPr="00F12474">
        <w:rPr>
          <w:sz w:val="28"/>
          <w:szCs w:val="28"/>
          <w:lang w:val="uz-Cyrl-UZ"/>
        </w:rPr>
        <w:t xml:space="preserve">Илмий коммунизмнинг асосчиларидан бири бўлган Фридрих Энгельс биринчи марта ҳаёт муаммосига илмий томондан ёндашган. У XIX асрнинг иккинчи ярмида табииёт фанларида тўпланган ютуқларни эътиборга олиб, ўзининг «Табиат диалек-тикаси» ҳамда «Анти-Дюринг» деган асарларида </w:t>
      </w:r>
      <w:r w:rsidRPr="001D54D9">
        <w:rPr>
          <w:bCs/>
          <w:sz w:val="28"/>
          <w:szCs w:val="28"/>
          <w:lang w:val="uz-Cyrl-UZ"/>
        </w:rPr>
        <w:t xml:space="preserve">ҳаётнинг </w:t>
      </w:r>
      <w:r w:rsidRPr="001D54D9">
        <w:rPr>
          <w:sz w:val="28"/>
          <w:szCs w:val="28"/>
          <w:lang w:val="uz-Cyrl-UZ"/>
        </w:rPr>
        <w:t xml:space="preserve">моҳияти ва пайдо бўлиши ҳақида ажойиб фикрларни баён этган. Энгельснинг қайд қилишича, ҳаёт </w:t>
      </w:r>
      <w:r w:rsidRPr="001D54D9">
        <w:rPr>
          <w:bCs/>
          <w:sz w:val="28"/>
          <w:szCs w:val="28"/>
          <w:lang w:val="uz-Cyrl-UZ"/>
        </w:rPr>
        <w:t xml:space="preserve">тирик </w:t>
      </w:r>
      <w:r w:rsidRPr="001D54D9">
        <w:rPr>
          <w:sz w:val="28"/>
          <w:szCs w:val="28"/>
          <w:lang w:val="uz-Cyrl-UZ"/>
        </w:rPr>
        <w:t xml:space="preserve">материя ҳаракатининг алоҳида формасидир. Тирик материянинг </w:t>
      </w:r>
      <w:bookmarkStart w:id="0" w:name="_GoBack"/>
      <w:bookmarkEnd w:id="0"/>
      <w:r w:rsidRPr="001D54D9">
        <w:rPr>
          <w:sz w:val="28"/>
          <w:szCs w:val="28"/>
          <w:lang w:val="uz-Cyrl-UZ"/>
        </w:rPr>
        <w:t>сифат жиҳатдан ўзига хослиги шундан иборатки, у оқсиллардан тузилган бўлиб, атрофни ўраб олган табиат билан</w:t>
      </w:r>
      <w:r w:rsidRPr="00F12474">
        <w:rPr>
          <w:sz w:val="28"/>
          <w:szCs w:val="28"/>
          <w:lang w:val="uz-Cyrl-UZ"/>
        </w:rPr>
        <w:t xml:space="preserve"> моддалар алмашинуви орқали доим муносабатда бўлиб туради. Қайд қилинганларни эъти-борга олиб, «Табиат диалектикаси» асарида Энгельс ҳаётга қуйидагича таъриф берган: «Ҳаёт — оқсил жисмларнинг яшаш усулидир, уларни қуршаган ташқи табиат билан бўладиган тўхтовсиз моддалар алмашинуви бу усулнинг муҳим моменти-дир, зеро мазкур алмашинув тўхташи билан ҳаёт ҳам тўхтайди, бу эса оқсилнинг бузилишига олиб келади»1. Ҳаётга берилган иккинчи таърифда тирик табиатнинг ўзини-ўзи янгилаш жа-раёнига эътибор берилган. «Ҳаёт — оқсил жисмларнинг яшаш усулидир. Бу яшаш усули эса ўз моҳияти билан мазкур жисм-ларнинг </w:t>
      </w:r>
      <w:r w:rsidRPr="001D54D9">
        <w:rPr>
          <w:sz w:val="28"/>
          <w:szCs w:val="28"/>
          <w:lang w:val="uz-Cyrl-UZ"/>
        </w:rPr>
        <w:t xml:space="preserve">химиявий </w:t>
      </w:r>
      <w:r w:rsidRPr="001D54D9">
        <w:rPr>
          <w:bCs/>
          <w:sz w:val="28"/>
          <w:szCs w:val="28"/>
          <w:lang w:val="uz-Cyrl-UZ"/>
        </w:rPr>
        <w:t xml:space="preserve">таркибий </w:t>
      </w:r>
      <w:r w:rsidRPr="001D54D9">
        <w:rPr>
          <w:sz w:val="28"/>
          <w:szCs w:val="28"/>
          <w:lang w:val="uz-Cyrl-UZ"/>
        </w:rPr>
        <w:t>қисмларининг доимо ўзини-ўзи янгилаб туришидан</w:t>
      </w:r>
      <w:r w:rsidRPr="00F12474">
        <w:rPr>
          <w:sz w:val="28"/>
          <w:szCs w:val="28"/>
          <w:lang w:val="uz-Cyrl-UZ"/>
        </w:rPr>
        <w:t xml:space="preserve"> иборат»2. Энгельс ҳаётга берган таърифнинг уч томонини таъкидлаб ўтиш керак. Булар, биринчидан, ўлик табиатдан фарқ қилиб, ҳаёт оқсил жисмлар билан узвий боғ-лиқ; иккинчидан, ҳаёт доимий содир бўладиган моддалар алмашинуви жараёни, ўзини-ўзи янгилаш жараёни билан ва ни-ҳоят, учинчидан, ҳаёт оқсил жисмлар ташқи муҳит билан доимо алоқада, боғлиқ эканлигидадир. Акс ҳолда моддалар алмаши-нуви тўхтаб, оқсиллар парчаланиши юз беради. Бу таъриф 80 йил илгари берилган эди. Бу давр ичида биология фани яна-да ривожланди. Кейинги ўттиз йил мобайнида айниқса органик химия, биохимия, биофизика,</w:t>
      </w:r>
      <w:r>
        <w:rPr>
          <w:sz w:val="28"/>
          <w:szCs w:val="28"/>
          <w:lang w:val="uz-Cyrl-UZ"/>
        </w:rPr>
        <w:t xml:space="preserve"> экология, генетика ва бошқа та</w:t>
      </w:r>
      <w:r w:rsidRPr="00F12474">
        <w:rPr>
          <w:sz w:val="28"/>
          <w:szCs w:val="28"/>
          <w:lang w:val="uz-Cyrl-UZ"/>
        </w:rPr>
        <w:t>биий фанлар соҳасида улкан ютуқларга эришилди. Оқибатда ҳаёт муаммоси турли соҳад</w:t>
      </w:r>
      <w:r>
        <w:rPr>
          <w:sz w:val="28"/>
          <w:szCs w:val="28"/>
          <w:lang w:val="uz-Cyrl-UZ"/>
        </w:rPr>
        <w:t>а ишлаётган олимлар диққат-эъти</w:t>
      </w:r>
      <w:r w:rsidRPr="00F12474">
        <w:rPr>
          <w:sz w:val="28"/>
          <w:szCs w:val="28"/>
          <w:lang w:val="uz-Cyrl-UZ"/>
        </w:rPr>
        <w:t>борини тобора ўзига торта бошлади. Ҳаёт ва унинг пайдо бў-лиши тўғрисида физик Дж. Бернал</w:t>
      </w:r>
      <w:r>
        <w:rPr>
          <w:sz w:val="28"/>
          <w:szCs w:val="28"/>
          <w:lang w:val="uz-Cyrl-UZ"/>
        </w:rPr>
        <w:t>1</w:t>
      </w:r>
      <w:r w:rsidRPr="00F12474">
        <w:rPr>
          <w:sz w:val="28"/>
          <w:szCs w:val="28"/>
          <w:lang w:val="uz-Cyrl-UZ"/>
        </w:rPr>
        <w:t xml:space="preserve">, </w:t>
      </w:r>
      <w:r w:rsidRPr="001D54D9">
        <w:rPr>
          <w:sz w:val="28"/>
          <w:szCs w:val="28"/>
          <w:lang w:val="uz-Cyrl-UZ"/>
        </w:rPr>
        <w:t xml:space="preserve">биохимик Г. Стейнман2, </w:t>
      </w:r>
      <w:r w:rsidRPr="001D54D9">
        <w:rPr>
          <w:bCs/>
          <w:sz w:val="28"/>
          <w:szCs w:val="28"/>
          <w:lang w:val="uz-Cyrl-UZ"/>
        </w:rPr>
        <w:t xml:space="preserve">химик </w:t>
      </w:r>
      <w:r w:rsidRPr="001D54D9">
        <w:rPr>
          <w:sz w:val="28"/>
          <w:szCs w:val="28"/>
          <w:lang w:val="uz-Cyrl-UZ"/>
        </w:rPr>
        <w:t>М. Кальвин3, геолог М. Руттен4 ҳамда</w:t>
      </w:r>
      <w:r>
        <w:rPr>
          <w:sz w:val="28"/>
          <w:szCs w:val="28"/>
          <w:lang w:val="uz-Cyrl-UZ"/>
        </w:rPr>
        <w:t xml:space="preserve"> органик химия </w:t>
      </w:r>
      <w:r w:rsidRPr="00F12474">
        <w:rPr>
          <w:sz w:val="28"/>
          <w:szCs w:val="28"/>
          <w:lang w:val="uz-Cyrl-UZ"/>
        </w:rPr>
        <w:t xml:space="preserve">соҳасида ишлаётган М. Фокс ва К. Дозеларнинг5 асарлари бо-силиб чиққанлиги ва бу масалага бағишлаб 1957 йили Москва-да, 1963 йили Уакулла — Спрингс (Флорида штати) да ва 1973 йили Понта-Муссон </w:t>
      </w:r>
      <w:r w:rsidRPr="00F12474">
        <w:rPr>
          <w:sz w:val="28"/>
          <w:szCs w:val="28"/>
          <w:lang w:val="uz-Cyrl-UZ"/>
        </w:rPr>
        <w:lastRenderedPageBreak/>
        <w:t xml:space="preserve">(Франция) да халқаро конгресслар чақи-рилганлиги юқоридаги фикрни яна бир бор тасдиқлайди. Фан соҳасида олинган кейинги маълумотларга кўра, чунончи, ҳу-жайрада оқсил ўз-ўзидан пайдо бўлмаслиги, аксинча, унинг синтезланиши ДНҚ молекуласидаги нуклеотидлар сонига ва улар </w:t>
      </w:r>
      <w:r w:rsidRPr="001D54D9">
        <w:rPr>
          <w:bCs/>
          <w:sz w:val="28"/>
          <w:szCs w:val="28"/>
          <w:lang w:val="uz-Cyrl-UZ"/>
        </w:rPr>
        <w:t xml:space="preserve">қай </w:t>
      </w:r>
      <w:r w:rsidRPr="00F12474">
        <w:rPr>
          <w:sz w:val="28"/>
          <w:szCs w:val="28"/>
          <w:lang w:val="uz-Cyrl-UZ"/>
        </w:rPr>
        <w:t>тартибда жойлашганлигига боғлиқ эканлиги маълум бўлди.</w:t>
      </w:r>
    </w:p>
    <w:p w:rsidR="009079DF" w:rsidRPr="00F12474" w:rsidRDefault="009079DF" w:rsidP="009079DF">
      <w:pPr>
        <w:jc w:val="both"/>
        <w:rPr>
          <w:sz w:val="28"/>
          <w:szCs w:val="28"/>
          <w:lang w:val="uz-Cyrl-UZ"/>
        </w:rPr>
      </w:pPr>
      <w:r w:rsidRPr="00F12474">
        <w:rPr>
          <w:sz w:val="28"/>
          <w:szCs w:val="28"/>
          <w:lang w:val="uz-Cyrl-UZ"/>
        </w:rPr>
        <w:t xml:space="preserve">Организмларни анабиоз ҳолатда ўрганиш, шунингдек, ноқу-лай шароитда (қуритилган организмларни—80°, —190°, —253°, —269° да сақлаш ва қулай шароитда хатти-ҳаракатини куза-тиш) моддалар алмашинуви жараёни тамомила тўхтаганда, яъни организм, орган, ҳужайраларда ҳаётий жараёнлар вақ-тинча тўхтаганда ҳам тирик организмлар ўзининг специ-фик хусусиятларини сақлаб қолиши ва намоён этиши мум-кинлигини кўрсатди. Фан соҳасида олинган бундай маълу-мотлар заминида Энгельснинг ҳаётга берган таърифи муноза-рага сабабчи бўлмоқда. Бир қатор биологлар Энгельснинг ҳаётга берган таърифи янги фан далиллари заминида ҳам ўз кучини сақлаб қолади, аммо бунда «оқсил жисмлар» деган иборани ҳозирги замон мазмунида тушуниш лозим, деб уқтирадилар. Иккинчи гуруҳ олимлар, хусусан, математиклар, биохимиклар, генетиклар Энгельснинг ҳаёт ҳақидаги фикрлари ҳозирги фан ютуқларига мос келмайди, шунга кўра, ҳаётга тамомила янгича таъриф бериш керак, деган фикрни илгари сурдилар. Масалан, Колмогоров мулоҳазасига кўра, ҳаётга таъриф берганда барча индивидлар учун хос бўлган ахборотни тўплаш ва қайта ишлаш механизми </w:t>
      </w:r>
      <w:r w:rsidRPr="001D54D9">
        <w:rPr>
          <w:sz w:val="28"/>
          <w:szCs w:val="28"/>
          <w:lang w:val="uz-Cyrl-UZ"/>
        </w:rPr>
        <w:t>асос қилиб олиниши керак. Америка олими Каль</w:t>
      </w:r>
      <w:r w:rsidRPr="001D54D9">
        <w:rPr>
          <w:bCs/>
          <w:sz w:val="28"/>
          <w:szCs w:val="28"/>
          <w:lang w:val="uz-Cyrl-UZ"/>
        </w:rPr>
        <w:t xml:space="preserve">виннинг </w:t>
      </w:r>
      <w:r w:rsidRPr="001D54D9">
        <w:rPr>
          <w:sz w:val="28"/>
          <w:szCs w:val="28"/>
          <w:lang w:val="uz-Cyrl-UZ"/>
        </w:rPr>
        <w:t>ҳаётнинг специфик</w:t>
      </w:r>
      <w:r w:rsidRPr="00F12474">
        <w:rPr>
          <w:sz w:val="28"/>
          <w:szCs w:val="28"/>
          <w:lang w:val="uz-Cyrl-UZ"/>
        </w:rPr>
        <w:t xml:space="preserve"> хоссаси тўғрисидаги фикри ҳам маз-мун жиҳатдан шунга яқин келади. Унинг мулоҳазасига кўра, тирик организм: 1) энергия ташиш ва ўзгартириш; 2) ахборот-ни йиғиш ва ташиш хоссасига эга молекуляр агрегатдан иборат.</w:t>
      </w:r>
    </w:p>
    <w:p w:rsidR="009079DF" w:rsidRPr="00F12474" w:rsidRDefault="009079DF" w:rsidP="009079DF">
      <w:pPr>
        <w:jc w:val="both"/>
        <w:rPr>
          <w:sz w:val="28"/>
          <w:szCs w:val="28"/>
          <w:lang w:val="uz-Cyrl-UZ"/>
        </w:rPr>
      </w:pPr>
      <w:r w:rsidRPr="00F12474">
        <w:rPr>
          <w:sz w:val="28"/>
          <w:szCs w:val="28"/>
          <w:lang w:val="uz-Cyrl-UZ"/>
        </w:rPr>
        <w:t>Машҳур генетик олим Дубинин «Ердаги ҳаёт кўринишини тарих ахбороти ва ўзини-ўзи вужудга келтиришга эга очиқ системадаги ДНК, РНҚ ва оқсилнинг ўзаро таъсири деб характер-ласа бўлади», деган эди1. Яна бир гуруҳ олимлар Энгельснинг ҳаётга берган таърифи умуман тўғри, лекин унга замон тақо-зоси билан баъзи бир ўзгартиришлар киритиш керак, деб уқ-тирадилар. Масалан, Кедров фикрича, ҳаёт таърифида мате-рия яшаши усулининг специфик хоссаларигина эмас, балки шу билан биргаликда, ҳаракат формасининг специфик хоссала-ри ҳам зътиборга олиниши керак.</w:t>
      </w:r>
    </w:p>
    <w:p w:rsidR="009079DF" w:rsidRPr="00F12474" w:rsidRDefault="009079DF" w:rsidP="009079DF">
      <w:pPr>
        <w:jc w:val="both"/>
        <w:rPr>
          <w:sz w:val="28"/>
          <w:szCs w:val="28"/>
          <w:lang w:val="uz-Cyrl-UZ"/>
        </w:rPr>
      </w:pPr>
      <w:r w:rsidRPr="00F12474">
        <w:rPr>
          <w:sz w:val="28"/>
          <w:szCs w:val="28"/>
          <w:lang w:val="uz-Cyrl-UZ"/>
        </w:rPr>
        <w:t xml:space="preserve">A. C. Мамзин томонидан ҳаётга берилган таъриф Кедров фикрларига мазмунан яқин. Унинг қайд қилишича, «...дастлабки формадаги ҳаёт таркибида доимий элементлар сифатида оқсил типидаги бирикмалар, нуклеин кислоталар ва фосфор-органик бирикмалар сақлайдиган, атрофмуҳит билан ўзаро таъсир жараёнида моддалар, энергия ва ахборотнинг тўплани-ши ҳамда ўзгариши асосида, ўз-ўзидан бошқарилиш ва ривожланиш хоссаларига эга бўлган очиқ коллоид системаларнинг яшаш формасидан </w:t>
      </w:r>
      <w:r w:rsidRPr="00F12474">
        <w:rPr>
          <w:sz w:val="28"/>
          <w:szCs w:val="28"/>
          <w:lang w:val="uz-Cyrl-UZ"/>
        </w:rPr>
        <w:lastRenderedPageBreak/>
        <w:t>иборат»2 деб таърифлаш мумкин. Ҳаётга берилган таърифларнинг ҳаммасида унинг очиқ система экан-лиги эслатиб ўтилади. Очиқ система тушунчаси биологияга фи-зикадан ўтган. Тирик организмларга нисбатан очиқ система деганда, ҳар бир тирик мавжудот ташқаридан озиқ шаклида энергия ва материя турини ўзлаштириши ҳамда ҳаёт фаолияти туфайли вужудга келган ташландиқларни атрофдаги муҳитга чиқариб туриши, шундагина у нормал ҳаёт кечира олиши ту-шунилади. Шунинг учун ҳам очиқ система тушунчаси баъзи бир олимлар томонидан берилган ҳаёт таърифига киритилган. Масалан, Волкенштейн ҳаётга шундай таъриф берган: «Ерда мавжуд бўлган тирик жисмлар биополимерлардан, яъни оқсиллар билан нуклеин кислоталардан тузилган, ўзини-ўзи бошқаради-ган ва ўзини-ўзи ишлаб чиқарадиган очиқ системалардир»3.</w:t>
      </w:r>
    </w:p>
    <w:p w:rsidR="009079DF" w:rsidRPr="00F12474" w:rsidRDefault="009079DF" w:rsidP="009079DF">
      <w:pPr>
        <w:jc w:val="both"/>
        <w:rPr>
          <w:sz w:val="28"/>
          <w:szCs w:val="28"/>
          <w:lang w:val="uz-Cyrl-UZ"/>
        </w:rPr>
      </w:pPr>
      <w:r w:rsidRPr="00F12474">
        <w:rPr>
          <w:sz w:val="28"/>
          <w:szCs w:val="28"/>
          <w:lang w:val="uz-Cyrl-UZ"/>
        </w:rPr>
        <w:t>Идеалист олимлар, витализм оқими тарафдорлари, дин пеш-волари тириклик анорганик оламдан алоҳида «жон» ёки «илоҳий куч» нинг борлиги билан фарқ қилади, деган фикрни тарғиб қиладилар. 1829 йили немис олими Ф. Вёлер бундай идеалис-тик қарашларга қақшатқич зарба берди. У лаборатория ша-роитида калий цианид билан аммоний сульфатни қиздириб, органик модда — мочевина олишга муваффақ бўлди. Бу билан организмдан ташқари ҳолатда анорганик моддалардан органик моддалар ҳосил қилиш мумкинлигини амалда исботлади. Вёлер тажрибасидан кейин 150 йил мобайнида турли мамлакатлар олимлари органик моддаларнинг янада мураккаб тузилишга эга бўлган углеводлар, аминокислоталар ва оддий оқсил бирик-маларини синтез қилдилар. Чунончи, 1954 йилда Қембриж уни-верситетининг ходими Ф. Зингер ўз шогирдлари билан биргаликда инсулин оқсилидаги аминокислоталарнинг жойлашиш тартибини аниқлади ҳамда уни синтез қилди. 1959 йили олим-лардан Муру ва Стейну рибонуклеаза оқсили структурасини аниқлаб, сўнг уни синтез қилишга эришди. Ҳозирги вақтда лабораторияларда синтез қилиб олинадиган органик моддаларнинг умумий сони юз мингдан ошиб кетди.</w:t>
      </w:r>
    </w:p>
    <w:p w:rsidR="009079DF" w:rsidRPr="00F12474" w:rsidRDefault="009079DF" w:rsidP="009079DF">
      <w:pPr>
        <w:jc w:val="both"/>
        <w:rPr>
          <w:sz w:val="28"/>
          <w:szCs w:val="28"/>
          <w:lang w:val="uz-Cyrl-UZ"/>
        </w:rPr>
      </w:pPr>
      <w:r w:rsidRPr="00F12474">
        <w:rPr>
          <w:sz w:val="28"/>
          <w:szCs w:val="28"/>
          <w:lang w:val="uz-Cyrl-UZ"/>
        </w:rPr>
        <w:t>Органик химия соҳасида олиб борилган тадқиқотларда виталистлар билан идеалист олимларнинг ҳаёт тўғрисидаги фикрлари асоссиз эканлиги исботланди.</w:t>
      </w:r>
    </w:p>
    <w:p w:rsidR="009079DF" w:rsidRPr="00F12474" w:rsidRDefault="009079DF" w:rsidP="009079DF">
      <w:pPr>
        <w:jc w:val="both"/>
        <w:rPr>
          <w:sz w:val="28"/>
          <w:szCs w:val="28"/>
          <w:lang w:val="uz-Cyrl-UZ"/>
        </w:rPr>
      </w:pPr>
      <w:r w:rsidRPr="00F12474">
        <w:rPr>
          <w:sz w:val="28"/>
          <w:szCs w:val="28"/>
          <w:lang w:val="uz-Cyrl-UZ"/>
        </w:rPr>
        <w:t xml:space="preserve">Ҳаётнинг тузилиш даражалари. Эволюция синтетик назариясининг тараққий этиши туфайли тирик табиатни ўрганишга оид тадқиқотларда биологик усуллардан ташқари, физика-химия, математик усуллар ҳам кенг қўлланила бошлади. Натижада ҳаётнинг тузилиш даражалари ҳақидаги билимлар шаклланди. Ҳаёт тузилиши даражаларининг миқдори ва сифати тўғрисида олимлар ўртасида якдиллик бўлмаса-да, лекин уни молекула, ҳужайра, организм, популяция — тур биогеоценотик биосфера даражасида бўлишини кўпчилик эътироф этади. Эво-люция механизмлари ҳаётнинг молекула </w:t>
      </w:r>
      <w:r w:rsidRPr="00F12474">
        <w:rPr>
          <w:sz w:val="28"/>
          <w:szCs w:val="28"/>
          <w:lang w:val="uz-Cyrl-UZ"/>
        </w:rPr>
        <w:lastRenderedPageBreak/>
        <w:t>даражасидан тортиб, то биосфера даражасигача бўлганларини қамраб олади. Аммо асосий эволюцион ҳодисалар молекула, ҳужайра, организм, популяция, тур ва биогеоценотик даражаларда кузатилади. Ҳаётнинг ҳар бир тузилиш даражасида унинг бошланғич бир-лиги ва ҳодисасини фарқ қилиш керак. Ҳаёт тузилишининг мо-лекула генетик даражасининг бошланғич бирлиги бўлиб, нукле-ин кислоталар молекуласининг бир бўлаги ҳисобланган гендир. ДНҚ редупликацияси туфайли генлардан нусха ва ахборот олинади ва улар бўғинлар орасида узвий боғланишни ҳосил этади. Одатда, молекулалар турғунлигининг бузилиши генлар-даги ахборот ўзгаришига сабаб бўлади. Бу албатта. бошланғич ҳодиса ҳисобланади. ДИК редупликациясида бундай ўзгариш-лар — мутациялар келгуси бўғинларга берилиши табиийдир. ДНҚ молекуласидаги ахборот ҳаётий жараёнларни амалга оши-ришда бевосита эмас, балки билвосита иштирок этади.</w:t>
      </w:r>
    </w:p>
    <w:p w:rsidR="009079DF" w:rsidRPr="00F12474" w:rsidRDefault="009079DF" w:rsidP="009079DF">
      <w:pPr>
        <w:jc w:val="both"/>
        <w:rPr>
          <w:sz w:val="28"/>
          <w:szCs w:val="28"/>
          <w:lang w:val="uz-Cyrl-UZ"/>
        </w:rPr>
      </w:pPr>
      <w:r w:rsidRPr="00F12474">
        <w:rPr>
          <w:sz w:val="28"/>
          <w:szCs w:val="28"/>
          <w:lang w:val="uz-Cyrl-UZ"/>
        </w:rPr>
        <w:t>ДНК молекуласидаги ирсий ахборот маълум муҳит, орга-ноид, энергия бўлган тақдирдагина оқсил биосинтези жараёнида ҳақиқий ахборот ҳолига айланади. Албатта қайд қилинган жа-раён ҳаётнинг ҳужайравий тузилиш даражасида рўй беради. Шунга кўра, ҳаётнинг ҳужайравий тузилишининг бошланғич бирлиги ҳужайра, бошланғич ҳодисаси эса — ҳужайра метабо-лизмининг реакцияларидир. Ҳужайранинг фаолияти туфайли ташқаридан кирган моддалар ҳужайра моддалари ва энергия-сига айланади ва уларнинг сарфланиши ҳамда қайта синтезла-ниши ирсий ахборот заминида амалга ошади.</w:t>
      </w:r>
    </w:p>
    <w:p w:rsidR="009079DF" w:rsidRPr="00F12474" w:rsidRDefault="009079DF" w:rsidP="009079DF">
      <w:pPr>
        <w:jc w:val="both"/>
        <w:rPr>
          <w:sz w:val="28"/>
          <w:szCs w:val="28"/>
          <w:lang w:val="uz-Cyrl-UZ"/>
        </w:rPr>
      </w:pPr>
      <w:r w:rsidRPr="00F12474">
        <w:rPr>
          <w:sz w:val="28"/>
          <w:szCs w:val="28"/>
          <w:lang w:val="uz-Cyrl-UZ"/>
        </w:rPr>
        <w:t>Туғилгандан то ҳаётини тамомлагунча тирик система тар-зида бўлган индивид ҳаётнинг организм даражасининг бошлан-ғич бирлиги ҳисобланади. Шунга кўра, уни ҳаётнинг онтогене-тик даражаси деб айтиш ҳам мумкин. Чунки ташқи муҳитнинг муайян шароитида организмдаги мавжуд ирсий ахборотнинг</w:t>
      </w:r>
      <w:r>
        <w:rPr>
          <w:noProof/>
          <w:lang w:val="en-US" w:eastAsia="en-US"/>
        </w:rPr>
        <mc:AlternateContent>
          <mc:Choice Requires="wps">
            <w:drawing>
              <wp:anchor distT="0" distB="0" distL="114300" distR="114300" simplePos="0" relativeHeight="251659264" behindDoc="0" locked="0" layoutInCell="0" allowOverlap="1">
                <wp:simplePos x="0" y="0"/>
                <wp:positionH relativeFrom="margin">
                  <wp:posOffset>4324985</wp:posOffset>
                </wp:positionH>
                <wp:positionV relativeFrom="paragraph">
                  <wp:posOffset>5547360</wp:posOffset>
                </wp:positionV>
                <wp:extent cx="0" cy="219710"/>
                <wp:effectExtent l="13970" t="9525" r="5080" b="889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71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40.55pt,436.8pt" to="340.55pt,4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" o:allowincell="f" strokeweight=".5pt">
                <w10:wrap anchorx="margin"/>
              </v:line>
            </w:pict>
          </mc:Fallback>
        </mc:AlternateContent>
      </w:r>
      <w:r>
        <w:rPr>
          <w:sz w:val="28"/>
          <w:szCs w:val="28"/>
          <w:lang w:val="uz-Cyrl-UZ"/>
        </w:rPr>
        <w:t xml:space="preserve"> </w:t>
      </w:r>
      <w:r w:rsidRPr="00F12474">
        <w:rPr>
          <w:sz w:val="28"/>
          <w:szCs w:val="28"/>
          <w:lang w:val="uz-Cyrl-UZ"/>
        </w:rPr>
        <w:t>амалга ошиши унинг ўзига хос фенотипини шакллантиради. Индивидуал ривожланиш мобайнида организмда юз берадиган барча қонуний ўзгаришлар ҳаётнинг организм даражасининг бошланғич ҳодисаси ҳисобланади.</w:t>
      </w:r>
    </w:p>
    <w:p w:rsidR="009079DF" w:rsidRPr="00F12474" w:rsidRDefault="009079DF" w:rsidP="009079DF">
      <w:pPr>
        <w:jc w:val="both"/>
        <w:rPr>
          <w:sz w:val="28"/>
          <w:szCs w:val="28"/>
          <w:lang w:val="uz-Cyrl-UZ"/>
        </w:rPr>
      </w:pPr>
      <w:r w:rsidRPr="00F12474">
        <w:rPr>
          <w:sz w:val="28"/>
          <w:szCs w:val="28"/>
          <w:lang w:val="uz-Cyrl-UZ"/>
        </w:rPr>
        <w:t>Ҳаётнинг популяция — тур даражасининг бошланғич бирли-ги популяциядир. Популяция организмлар уюшмаси генофондининг умумийлиги билан белгиланади. Бир турга кирувчи попу-ляциялар ўзаро эркин чатиша олгани сабабли популяция очиқ генетик система ҳисобланади. Эволюциянинг бошланғич омиллари таъсирида популяция генофондида эволюцион янгила-ниш рўй беради. Бу янгиланиш ҳаётнинг популяция — тур дара-жасининг бошланғич ҳодисасидир.</w:t>
      </w:r>
    </w:p>
    <w:p w:rsidR="009079DF" w:rsidRPr="00F12474" w:rsidRDefault="009079DF" w:rsidP="009079DF">
      <w:pPr>
        <w:jc w:val="both"/>
        <w:rPr>
          <w:sz w:val="28"/>
          <w:szCs w:val="28"/>
          <w:lang w:val="uz-Cyrl-UZ"/>
        </w:rPr>
      </w:pPr>
      <w:r w:rsidRPr="00F12474">
        <w:rPr>
          <w:sz w:val="28"/>
          <w:szCs w:val="28"/>
          <w:lang w:val="uz-Cyrl-UZ"/>
        </w:rPr>
        <w:t xml:space="preserve">Маълум химиявий таркибга эга бўлган тупроқ, ҳаво, нам-лик ҳамда температурада яшайдиган бир турга мансуб орга-низмлар бошқа турга кирувчи организмлар билан ўзаро боғлиқ бўлади. Муҳитнинг маълум </w:t>
      </w:r>
      <w:r w:rsidRPr="00F12474">
        <w:rPr>
          <w:sz w:val="28"/>
          <w:szCs w:val="28"/>
          <w:lang w:val="uz-Cyrl-UZ"/>
        </w:rPr>
        <w:lastRenderedPageBreak/>
        <w:t>шароитида ҳар хил систематик гуруҳларга кирувчи организмлар ўзгарувчан, шу билан бирга-ликда маълум муддат мобайнида турғун уюшма биогеоценоз-ларни ҳосил қилиб, у ҳаётнинг биоценотик даражаси учун бирлик ҳисобланади. Айрим биогеоценозларнинг тур таркиби тарқалган жойининг характеристикасини, моддалар ва энергия-нинг давра бўйлаб айланишини таъминлаб, ўз навбатида ҳаёт-нинг биогеоценотик даражаси учун бошланғич ҳодиса ҳисобланади. Моддалар ва энергиянинг давра бўйлаб айланишида тирик организмлар муҳим ўрин тутади. Моддалар ва энергия шаклидаги ҳар бир биогеоценоз очиқ системадир. Шу сабабли биогеоценозлар ягона комплексга, яъни ҳаётнинг тарқалиш области — биосферага бирлашади.</w:t>
      </w:r>
    </w:p>
    <w:p w:rsidR="009079DF" w:rsidRPr="00F12474" w:rsidRDefault="009079DF" w:rsidP="009079DF">
      <w:pPr>
        <w:jc w:val="both"/>
        <w:rPr>
          <w:sz w:val="28"/>
          <w:szCs w:val="28"/>
          <w:lang w:val="uz-Cyrl-UZ"/>
        </w:rPr>
      </w:pPr>
      <w:r w:rsidRPr="00F12474">
        <w:rPr>
          <w:sz w:val="28"/>
          <w:szCs w:val="28"/>
          <w:lang w:val="uz-Cyrl-UZ"/>
        </w:rPr>
        <w:t>Ҳаётнинг юқорида тасвирланган тузилиш даражалари эво-люция жараёнининг умумий структурасини ифодалайди.</w:t>
      </w:r>
    </w:p>
    <w:p w:rsidR="009079DF" w:rsidRPr="00F12474" w:rsidRDefault="009079DF" w:rsidP="009079DF">
      <w:pPr>
        <w:jc w:val="both"/>
        <w:rPr>
          <w:sz w:val="28"/>
          <w:szCs w:val="28"/>
          <w:lang w:val="uz-Cyrl-UZ"/>
        </w:rPr>
      </w:pPr>
      <w:r w:rsidRPr="00F12474">
        <w:rPr>
          <w:b/>
          <w:bCs/>
          <w:sz w:val="28"/>
          <w:szCs w:val="28"/>
          <w:lang w:val="uz-Cyrl-UZ"/>
        </w:rPr>
        <w:t xml:space="preserve">Ернинг геохронологияси. </w:t>
      </w:r>
      <w:r w:rsidRPr="00F12474">
        <w:rPr>
          <w:sz w:val="28"/>
          <w:szCs w:val="28"/>
          <w:lang w:val="uz-Cyrl-UZ"/>
        </w:rPr>
        <w:t>Ернинг ва ундаги турли қатлам-ларнинг ёшини аниқлашда, одатда, радиоактив элементларнинг парчаланиши асосий мезон қилиб олинади. Олиб борилган ҳи-собларга кўра, 1 кг уран ҳар 100 миллион йил ичида парчаланиб, ундан 985 г уран қолади. 13 г қўрғошин ва 2 г гелий ҳосил бўлади. Ернинг турли қатламларида учрайдиган қўрғошин ва гелийнинг бир-бирига нисбатига қараб, унинг геологик ёши аниқланади.</w:t>
      </w:r>
    </w:p>
    <w:p w:rsidR="009079DF" w:rsidRPr="00F12474" w:rsidRDefault="009079DF" w:rsidP="009079DF">
      <w:pPr>
        <w:jc w:val="both"/>
        <w:rPr>
          <w:sz w:val="28"/>
          <w:szCs w:val="28"/>
          <w:lang w:val="uz-Cyrl-UZ"/>
        </w:rPr>
      </w:pPr>
      <w:r w:rsidRPr="00F12474">
        <w:rPr>
          <w:sz w:val="28"/>
          <w:szCs w:val="28"/>
          <w:lang w:val="uz-Cyrl-UZ"/>
        </w:rPr>
        <w:t xml:space="preserve">Радиоактив усул натижаларига кўра, Ер тахминан бундан </w:t>
      </w:r>
      <w:r w:rsidRPr="0011729D">
        <w:rPr>
          <w:bCs/>
          <w:sz w:val="28"/>
          <w:szCs w:val="28"/>
          <w:lang w:val="uz-Cyrl-UZ"/>
        </w:rPr>
        <w:t>4,7</w:t>
      </w:r>
      <w:r w:rsidRPr="00F12474">
        <w:rPr>
          <w:b/>
          <w:bCs/>
          <w:sz w:val="28"/>
          <w:szCs w:val="28"/>
          <w:lang w:val="uz-Cyrl-UZ"/>
        </w:rPr>
        <w:t xml:space="preserve"> </w:t>
      </w:r>
      <w:r w:rsidRPr="00F12474">
        <w:rPr>
          <w:sz w:val="28"/>
          <w:szCs w:val="28"/>
          <w:lang w:val="uz-Cyrl-UZ"/>
        </w:rPr>
        <w:t>млрд йил илгари пайдо бўлган.</w:t>
      </w:r>
    </w:p>
    <w:p w:rsidR="009079DF" w:rsidRPr="00F12474" w:rsidRDefault="009079DF" w:rsidP="009079DF">
      <w:pPr>
        <w:jc w:val="both"/>
        <w:rPr>
          <w:sz w:val="28"/>
          <w:szCs w:val="28"/>
          <w:lang w:val="uz-Cyrl-UZ"/>
        </w:rPr>
      </w:pPr>
      <w:r w:rsidRPr="00F12474">
        <w:rPr>
          <w:b/>
          <w:bCs/>
          <w:sz w:val="28"/>
          <w:szCs w:val="28"/>
          <w:lang w:val="uz-Cyrl-UZ"/>
        </w:rPr>
        <w:t>2. Ҳаёт ва унинг пайдо бўлиши</w:t>
      </w:r>
    </w:p>
    <w:p w:rsidR="009079DF" w:rsidRPr="00F12474" w:rsidRDefault="009079DF" w:rsidP="009079DF">
      <w:pPr>
        <w:jc w:val="both"/>
        <w:rPr>
          <w:sz w:val="28"/>
          <w:szCs w:val="28"/>
        </w:rPr>
      </w:pPr>
      <w:r w:rsidRPr="00F12474">
        <w:rPr>
          <w:sz w:val="28"/>
          <w:szCs w:val="28"/>
          <w:lang w:val="uz-Cyrl-UZ"/>
        </w:rPr>
        <w:t>Ҳаёт пайдо бўлиши муаммоси фан ва техниканинг ривожла-нишига қараб турли дав_р_ларда турлича ҳал этилди. Дин пеш-волари ва идеализм оқимининг намоёндалари Ер юзидаги барча ўсимликлар, ҳайвонлар ва одамлар худо қудрати билан вужуд-га келган, деган фикрни узоқ давр тарғиб қилиб келдилар. Бунга қарама-қарши материализм оқими тарафдорлари эса</w:t>
      </w:r>
      <w:r>
        <w:rPr>
          <w:sz w:val="28"/>
          <w:szCs w:val="28"/>
          <w:lang w:val="uz-Cyrl-UZ"/>
        </w:rPr>
        <w:t xml:space="preserve"> </w:t>
      </w:r>
      <w:r w:rsidRPr="00F12474">
        <w:rPr>
          <w:sz w:val="28"/>
          <w:szCs w:val="28"/>
          <w:lang w:val="uz-Cyrl-UZ"/>
        </w:rPr>
        <w:t xml:space="preserve">ҳаёт ҳеч қандай илоҳий куч иштирокисиз, табиий қонунлар асо-сида пайдо бўлганлигини эътироф этдилар. Бироқ материализм оқимининг дастлабки тарафдорлари ўлик табиат билан тирик табиат орасидаги туб сифат фарқларини етарлича англай ол-мадилар. Шунга кўра, қадимги замонда ва ўрта асрларда балиқлар ва бақалар дарё балчиғидан, қуртлар бузилган гўшт-дан, капалак қуртлари, қўнғизлар тупроқдан пайдо бўлади, деган фикрни </w:t>
      </w:r>
      <w:r w:rsidRPr="000805AE">
        <w:rPr>
          <w:sz w:val="28"/>
          <w:szCs w:val="28"/>
          <w:lang w:val="uz-Cyrl-UZ"/>
        </w:rPr>
        <w:t xml:space="preserve">қувватладилар. </w:t>
      </w:r>
      <w:r w:rsidRPr="000805AE">
        <w:rPr>
          <w:bCs/>
          <w:sz w:val="28"/>
          <w:szCs w:val="28"/>
          <w:lang w:val="uz-Cyrl-UZ"/>
        </w:rPr>
        <w:t xml:space="preserve">XVI </w:t>
      </w:r>
      <w:r w:rsidRPr="000805AE">
        <w:rPr>
          <w:sz w:val="28"/>
          <w:szCs w:val="28"/>
          <w:lang w:val="uz-Cyrl-UZ"/>
        </w:rPr>
        <w:t>асрда яшаган биолог врач Ван Гельмонт сичқонлар дондан, врач Парацельс балиқлар ва сичқонлар сасиган сувдан пайдо бўлади,</w:t>
      </w:r>
      <w:r w:rsidRPr="00F12474">
        <w:rPr>
          <w:sz w:val="28"/>
          <w:szCs w:val="28"/>
          <w:lang w:val="uz-Cyrl-UZ"/>
        </w:rPr>
        <w:t xml:space="preserve"> деган фикрни тарғиб қилдилар. Парацельс ҳатто кичкина тирик одам — гоменкулис-ни лабораторияда тайёрлаш рецептини ҳам тузди.</w:t>
      </w:r>
    </w:p>
    <w:p w:rsidR="009079DF" w:rsidRPr="00F12474" w:rsidRDefault="009079DF" w:rsidP="009079DF">
      <w:pPr>
        <w:jc w:val="both"/>
        <w:rPr>
          <w:sz w:val="28"/>
          <w:szCs w:val="28"/>
          <w:lang w:val="uz-Cyrl-UZ"/>
        </w:rPr>
      </w:pPr>
      <w:proofErr w:type="gramStart"/>
      <w:r w:rsidRPr="00F12474">
        <w:rPr>
          <w:sz w:val="28"/>
          <w:szCs w:val="28"/>
          <w:lang w:val="en-US"/>
        </w:rPr>
        <w:t>XVII</w:t>
      </w:r>
      <w:r w:rsidRPr="00F12474">
        <w:rPr>
          <w:sz w:val="28"/>
          <w:szCs w:val="28"/>
        </w:rPr>
        <w:t xml:space="preserve"> </w:t>
      </w:r>
      <w:r w:rsidRPr="00F12474">
        <w:rPr>
          <w:sz w:val="28"/>
          <w:szCs w:val="28"/>
          <w:lang w:val="uz-Cyrl-UZ"/>
        </w:rPr>
        <w:t>асрда яшаган Италия олими Франческо Реди ҳаётнинг ўз-ўзидан пайдо бўлиши тўғрисидаги бундай тасаввурлар но тўғрилигини биринчи бўлиб тажрибада исботлади.</w:t>
      </w:r>
      <w:proofErr w:type="gramEnd"/>
      <w:r w:rsidRPr="00F12474">
        <w:rPr>
          <w:sz w:val="28"/>
          <w:szCs w:val="28"/>
          <w:lang w:val="uz-Cyrl-UZ"/>
        </w:rPr>
        <w:t xml:space="preserve"> У ўз тажрибаларида шиша идишларга бир парчадан </w:t>
      </w:r>
      <w:r w:rsidRPr="00F12474">
        <w:rPr>
          <w:sz w:val="28"/>
          <w:szCs w:val="28"/>
          <w:lang w:val="uz-Cyrl-UZ"/>
        </w:rPr>
        <w:lastRenderedPageBreak/>
        <w:t xml:space="preserve">гўшт солиб, баъзи идишларнинг устнни дока билан ёпиб, баъзиларини очиқ ҳолда қолдирди. Очиқ ҳолдаги идишлардаги гўштларга пашша қўнгани учун тез орада уларда қурт пайдо бўлди ва ривожланди. </w:t>
      </w:r>
      <w:r w:rsidRPr="00F12474">
        <w:rPr>
          <w:smallCaps/>
          <w:sz w:val="28"/>
          <w:szCs w:val="28"/>
          <w:lang w:val="uz-Cyrl-UZ"/>
        </w:rPr>
        <w:t xml:space="preserve">ёпиқ </w:t>
      </w:r>
      <w:r w:rsidRPr="00F12474">
        <w:rPr>
          <w:sz w:val="28"/>
          <w:szCs w:val="28"/>
          <w:lang w:val="uz-Cyrl-UZ"/>
        </w:rPr>
        <w:t>шиша идишлардаги гўшт сасиб чириса ҳам, уларда ҳеч қандай қурт ривожланмади. Реди ўз тажрибаларига асосланиб, ҳашаротлар чириётган гўштдан эмас, балки урғочи пашшалар қўйган тухумдан ривожланишини таъкидлади.</w:t>
      </w:r>
    </w:p>
    <w:p w:rsidR="009079DF" w:rsidRPr="00F12474" w:rsidRDefault="009079DF" w:rsidP="009079DF">
      <w:pPr>
        <w:jc w:val="both"/>
        <w:rPr>
          <w:sz w:val="28"/>
          <w:szCs w:val="28"/>
          <w:lang w:val="uz-Cyrl-UZ"/>
        </w:rPr>
      </w:pPr>
      <w:r w:rsidRPr="00F12474">
        <w:rPr>
          <w:sz w:val="28"/>
          <w:szCs w:val="28"/>
          <w:lang w:val="uz-Cyrl-UZ"/>
        </w:rPr>
        <w:t xml:space="preserve">Микроскоп кашф этилиши ва қўлланилиши туфайли XVIII асрга келиб, микроорганизмлар олами маълум бўла бошлади. Натижада ҳаёт ўз-ўзидан пайдо бўлиши тўғрисидаги фикрни баъзи олимлар экспериментал йўл билан </w:t>
      </w:r>
      <w:r w:rsidRPr="000805AE">
        <w:rPr>
          <w:sz w:val="28"/>
          <w:szCs w:val="28"/>
          <w:lang w:val="uz-Cyrl-UZ"/>
        </w:rPr>
        <w:t xml:space="preserve">исбот қилмоқчи бўлдилар. Чунончи, англиялик Нидгэм </w:t>
      </w:r>
      <w:r w:rsidRPr="000805AE">
        <w:rPr>
          <w:bCs/>
          <w:sz w:val="28"/>
          <w:szCs w:val="28"/>
          <w:lang w:val="uz-Cyrl-UZ"/>
        </w:rPr>
        <w:t xml:space="preserve">1745 </w:t>
      </w:r>
      <w:r w:rsidRPr="000805AE">
        <w:rPr>
          <w:sz w:val="28"/>
          <w:szCs w:val="28"/>
          <w:lang w:val="uz-Cyrl-UZ"/>
        </w:rPr>
        <w:t>йили пичан</w:t>
      </w:r>
      <w:r w:rsidRPr="00F12474">
        <w:rPr>
          <w:sz w:val="28"/>
          <w:szCs w:val="28"/>
          <w:lang w:val="uz-Cyrl-UZ"/>
        </w:rPr>
        <w:t xml:space="preserve"> ивитилган сувда ўз-ўзидан майда организмлар, жумладан, инфузориялар пайдо бўлишини тажрибада исботлашга уриниб кўрди. Ҳаётнинг ўз-ўзидан пайдо бўлиш ғояси Франция олими Бюффон томонидан ҳам қувватланди.</w:t>
      </w:r>
    </w:p>
    <w:p w:rsidR="009079DF" w:rsidRPr="00F12474" w:rsidRDefault="009079DF" w:rsidP="009079DF">
      <w:pPr>
        <w:jc w:val="both"/>
        <w:rPr>
          <w:sz w:val="28"/>
          <w:szCs w:val="28"/>
          <w:lang w:val="uz-Cyrl-UZ"/>
        </w:rPr>
      </w:pPr>
      <w:r w:rsidRPr="00F12474">
        <w:rPr>
          <w:sz w:val="28"/>
          <w:szCs w:val="28"/>
          <w:lang w:val="uz-Cyrl-UZ"/>
        </w:rPr>
        <w:t>Франция микробиологи Луи Пастер тажрибалар ўтка-зиб, йирик организмларгина эмас, ҳатто энг майда организмлар ҳам ўлик табиатдан ўз-ўзидан бўлмаслигини исботлаб берди. Пастер тажрибасининг якунлари эълон қилингандан сўнг ҳаёт мангу деб даъво қилувчи гипотезалар майдонга келди. Кос-мозойлар ва панспермия гипотезаларини бунга мисол қилиб кўрсатиш мумкин. Космозойлар гипотезасини биринчи марта 1865 йили немис врачи Рихтер илгари сур</w:t>
      </w:r>
      <w:r>
        <w:rPr>
          <w:sz w:val="28"/>
          <w:szCs w:val="28"/>
          <w:lang w:val="uz-Cyrl-UZ"/>
        </w:rPr>
        <w:t>ди. Кей</w:t>
      </w:r>
      <w:r w:rsidRPr="00F12474">
        <w:rPr>
          <w:sz w:val="28"/>
          <w:szCs w:val="28"/>
          <w:lang w:val="uz-Cyrl-UZ"/>
        </w:rPr>
        <w:t>инчалик мазкур гипотезани олимлардан Томсон ва Гельмгольц қувватлади-лар. Космозойлар гипотезаси</w:t>
      </w:r>
      <w:r>
        <w:rPr>
          <w:sz w:val="28"/>
          <w:szCs w:val="28"/>
          <w:lang w:val="uz-Cyrl-UZ"/>
        </w:rPr>
        <w:t>га кўра, коинотда ҳаёт мангу бў</w:t>
      </w:r>
      <w:r w:rsidRPr="00F12474">
        <w:rPr>
          <w:sz w:val="28"/>
          <w:szCs w:val="28"/>
          <w:lang w:val="uz-Cyrl-UZ"/>
        </w:rPr>
        <w:t>либ, унинг заррачалари бир сайёрадан иккинчи сайёрага кўчиб юради. Бу заррачаларнинг кўчиб юришида метеоритлар асосий ўрин эгалайди. Микроскопик кўринишдаги бу ҳаёт заррачалари метеоритларга ёпишиб, улар орқали Ерга тушган ва ҳаётнинг ривожланишига сабабчи бўлган.</w:t>
      </w:r>
    </w:p>
    <w:p w:rsidR="009079DF" w:rsidRPr="000805AE" w:rsidRDefault="009079DF" w:rsidP="009079DF">
      <w:pPr>
        <w:jc w:val="both"/>
        <w:rPr>
          <w:sz w:val="28"/>
          <w:szCs w:val="28"/>
          <w:lang w:val="uz-Cyrl-UZ"/>
        </w:rPr>
      </w:pPr>
      <w:r w:rsidRPr="00F12474">
        <w:rPr>
          <w:sz w:val="28"/>
          <w:szCs w:val="28"/>
          <w:lang w:val="uz-Cyrl-UZ"/>
        </w:rPr>
        <w:t xml:space="preserve">Панспермия гипотезаси 1907 йили швед олими Аррениус томонидан илгари сурилди. Бу гипотеза худди космозойлар гипотезаси сингари ҳаётнинг мангулигини эътироф этган. Бу икки гипотеза мазмунан бир хил бўлиб, асосий фарқи ҳаёт заррачалари ерга турли йўллар билан етиб келганлиги ҳақида эди, холос. Аррениус мулоҳазасича ҳаёт куртаклари метеоритлар иштирокида тарқалмайди, чунки метеоритлар атмосферага иш-қаланиши натижасида жуда қизиб кетади. Оқибатда ҳаёт куртаклари нобуд бўлади. Шунга кўра, панспермия гипотезасига мувофиқ, ҳаёт куртаклари қуёшдан ажралган ёруғлик нурлари-нинг босими таъсирида Ерга тарқалган дейилган. Панспермия гипотезаси ҳам ҳаёт мангулигини эътироф этган. Бинобарин, бу </w:t>
      </w:r>
      <w:r w:rsidRPr="000805AE">
        <w:rPr>
          <w:sz w:val="28"/>
          <w:szCs w:val="28"/>
          <w:lang w:val="uz-Cyrl-UZ"/>
        </w:rPr>
        <w:t xml:space="preserve">ҳар иккала гипотеза ҳам умуман ҳаёт қандай пайдо бўлган, деган муаммони </w:t>
      </w:r>
      <w:r w:rsidRPr="000805AE">
        <w:rPr>
          <w:bCs/>
          <w:sz w:val="28"/>
          <w:szCs w:val="28"/>
          <w:lang w:val="uz-Cyrl-UZ"/>
        </w:rPr>
        <w:t xml:space="preserve">ҳал </w:t>
      </w:r>
      <w:r w:rsidRPr="000805AE">
        <w:rPr>
          <w:sz w:val="28"/>
          <w:szCs w:val="28"/>
          <w:lang w:val="uz-Cyrl-UZ"/>
        </w:rPr>
        <w:t>зта олмаган.</w:t>
      </w:r>
    </w:p>
    <w:p w:rsidR="009079DF" w:rsidRPr="000805AE" w:rsidRDefault="009079DF" w:rsidP="009079DF">
      <w:pPr>
        <w:jc w:val="center"/>
        <w:rPr>
          <w:b/>
          <w:sz w:val="28"/>
          <w:szCs w:val="28"/>
          <w:lang w:val="uz-Cyrl-UZ"/>
        </w:rPr>
      </w:pPr>
      <w:r w:rsidRPr="000805AE">
        <w:rPr>
          <w:b/>
          <w:sz w:val="28"/>
          <w:szCs w:val="28"/>
          <w:lang w:val="uz-Cyrl-UZ"/>
        </w:rPr>
        <w:t xml:space="preserve">3. Ерда </w:t>
      </w:r>
      <w:r w:rsidRPr="000805AE">
        <w:rPr>
          <w:b/>
          <w:bCs/>
          <w:sz w:val="28"/>
          <w:szCs w:val="28"/>
          <w:lang w:val="uz-Cyrl-UZ"/>
        </w:rPr>
        <w:t>ҳаёт пайдо бўлиши</w:t>
      </w:r>
    </w:p>
    <w:p w:rsidR="009079DF" w:rsidRPr="00F12474" w:rsidRDefault="009079DF" w:rsidP="009079DF">
      <w:pPr>
        <w:jc w:val="both"/>
        <w:rPr>
          <w:sz w:val="28"/>
          <w:szCs w:val="28"/>
          <w:lang w:val="uz-Cyrl-UZ"/>
        </w:rPr>
      </w:pPr>
      <w:r w:rsidRPr="00F12474">
        <w:rPr>
          <w:sz w:val="28"/>
          <w:szCs w:val="28"/>
          <w:lang w:val="uz-Cyrl-UZ"/>
        </w:rPr>
        <w:t xml:space="preserve">Ерда ҳаёт қандай пайдо бўлганлиги ҳақидаги муаммо, юқо-рида қайд </w:t>
      </w:r>
      <w:r w:rsidRPr="00F12474">
        <w:rPr>
          <w:sz w:val="28"/>
          <w:szCs w:val="28"/>
          <w:lang w:val="uz-Cyrl-UZ"/>
        </w:rPr>
        <w:lastRenderedPageBreak/>
        <w:t>қилинганидек, дастлаб Энгельснинг «Табиат диалектикаси» асарида ўз ифодасини топган. Энгельс мазкур асарида диалектик материализмнинг материя ҳеч қачон тинч ҳолатда бўлмайди, у доим ҳаракатда, ривожланишда, деган қоидасига асосланиб, материя ўз ривожланишида бир қанча ҳаракат фор-маларини босиб ўтган. Ҳаёт келиб чиқиш томондан моддий материя ҳаракатининг алоҳида сифат жиҳатдан фарқ қилувчи мураккаб формасидир, бинобарин, ўлик жисмлардан ҳаётнинг яшаш формаси бўлган оқсил қандай пайдо бўлганлигини тушунмоқ учун, аввал ҳаёт пайдо бўлмасдан олдинги материя ри-вожланишининг тарихини ва оқсилни лабораторияда синтез қилишни ўрганмоқ зарур, деб уқтирди.</w:t>
      </w:r>
    </w:p>
    <w:p w:rsidR="009079DF" w:rsidRPr="00F12474" w:rsidRDefault="009079DF" w:rsidP="009079DF">
      <w:pPr>
        <w:jc w:val="both"/>
        <w:rPr>
          <w:sz w:val="28"/>
          <w:szCs w:val="28"/>
          <w:lang w:val="uz-Cyrl-UZ"/>
        </w:rPr>
      </w:pPr>
      <w:r w:rsidRPr="00F12474">
        <w:rPr>
          <w:sz w:val="28"/>
          <w:szCs w:val="28"/>
          <w:lang w:val="uz-Cyrl-UZ"/>
        </w:rPr>
        <w:t>Олимлардан А. И. Опарин 1924 йили, Холдейн 1928 йили Ерда ҳаёт қандай пайдо бўлганлиги ҳақида абиоген гипотеза яратдилар. Опарин ҳаёт пайдо бўлиши тўғрисидаги гипотезани яратишда Энгельснинг ҳаётга берган таърифи ҳамда ҳаёт пайдо бўлиши проблемасини қандай ҳал этиш бўйича кўрсатмаларига, шунингдек, астрофизика, астрохимия, геология, биохимия ва бошқа фан ютуқларини эътиборга олди. Академик Опарин ўз гипотезасида Ердаги ҳаёт бошқа планеталардан кўчиб келма-ганлигини, балки материянинг миллиард йиллар давом этган ривожланиши натижаси эканлигини қайд қилди.</w:t>
      </w:r>
    </w:p>
    <w:p w:rsidR="009079DF" w:rsidRPr="00F12474" w:rsidRDefault="009079DF" w:rsidP="009079DF">
      <w:pPr>
        <w:jc w:val="both"/>
        <w:rPr>
          <w:sz w:val="28"/>
          <w:szCs w:val="28"/>
          <w:lang w:val="uz-Cyrl-UZ"/>
        </w:rPr>
      </w:pPr>
      <w:r w:rsidRPr="000805AE">
        <w:rPr>
          <w:sz w:val="28"/>
          <w:szCs w:val="28"/>
          <w:lang w:val="uz-Cyrl-UZ"/>
        </w:rPr>
        <w:t xml:space="preserve">Опариндан мустасно равишда инглиз </w:t>
      </w:r>
      <w:r w:rsidRPr="000805AE">
        <w:rPr>
          <w:bCs/>
          <w:sz w:val="28"/>
          <w:szCs w:val="28"/>
          <w:lang w:val="uz-Cyrl-UZ"/>
        </w:rPr>
        <w:t xml:space="preserve">олими </w:t>
      </w:r>
      <w:r w:rsidRPr="000805AE">
        <w:rPr>
          <w:sz w:val="28"/>
          <w:szCs w:val="28"/>
          <w:lang w:val="uz-Cyrl-UZ"/>
        </w:rPr>
        <w:t>Дж. Холдейн ўз мақоласида</w:t>
      </w:r>
      <w:r w:rsidRPr="00F12474">
        <w:rPr>
          <w:sz w:val="28"/>
          <w:szCs w:val="28"/>
          <w:lang w:val="uz-Cyrl-UZ"/>
        </w:rPr>
        <w:t xml:space="preserve"> ҳаёт абиоген йўл билан пайдо бўлганлигини ёқлаб, тубандаги фикрларни айтган. Ультрабинафша нурлар таъсири-да Ернинг дастлабки атмосферасида ҳар хил органик моддалар, шу жумладан, қанд ва баъзи бир аминокислоталар синтезлан-ган. Улар эса оқсилнинг тузилиши учун жуда зарур бирикма-лар ҳисобланади. Холдейн мулоҳазасига кўра, шундай бирик-малар дастлабки океан сувида йиғила борган ва бульон ҳола-тига кирган. Ана шу бульондан ҳаёт пайдо бўлган.</w:t>
      </w:r>
    </w:p>
    <w:p w:rsidR="009079DF" w:rsidRPr="00F12474" w:rsidRDefault="009079DF" w:rsidP="009079DF">
      <w:pPr>
        <w:jc w:val="both"/>
        <w:rPr>
          <w:sz w:val="28"/>
          <w:szCs w:val="28"/>
          <w:lang w:val="uz-Cyrl-UZ"/>
        </w:rPr>
      </w:pPr>
      <w:r w:rsidRPr="00F12474">
        <w:rPr>
          <w:sz w:val="28"/>
          <w:szCs w:val="28"/>
          <w:lang w:val="uz-Cyrl-UZ"/>
        </w:rPr>
        <w:t>1947 йили бошқа инглиз олими. Дж. Д. Бернал «Ҳаётнинг физик қонунлари» мақоласида органик моддалар океан сувида эритма ҳолатда бўлган, кейинчалик уларнинг концентрацияси</w:t>
      </w:r>
      <w:r>
        <w:rPr>
          <w:sz w:val="28"/>
          <w:szCs w:val="28"/>
          <w:lang w:val="uz-Cyrl-UZ"/>
        </w:rPr>
        <w:t xml:space="preserve"> </w:t>
      </w:r>
      <w:r w:rsidRPr="00F12474">
        <w:rPr>
          <w:sz w:val="28"/>
          <w:szCs w:val="28"/>
          <w:lang w:val="uz-Cyrl-UZ"/>
        </w:rPr>
        <w:t>шунчалик ошганки, оқибатда ҳаёт учун полимер ва макромоле-кулалар ҳосил бўлган. Бундай жараённинг кечишида океан сувининг қирғоққа тошиши ва қайтиши муҳим роль ўйнаган. Органик бирикмаларнинг денгиз ва чучук сув лойқалари билан аралашуви органик моддалар конденсациясининг кучайишига ва макромолекулалар ҳосил бўлишига ёрдам берган.</w:t>
      </w:r>
    </w:p>
    <w:p w:rsidR="009079DF" w:rsidRPr="00F12474" w:rsidRDefault="009079DF" w:rsidP="009079DF">
      <w:pPr>
        <w:jc w:val="both"/>
        <w:rPr>
          <w:sz w:val="28"/>
          <w:szCs w:val="28"/>
          <w:lang w:val="uz-Cyrl-UZ"/>
        </w:rPr>
      </w:pPr>
      <w:r w:rsidRPr="00F12474">
        <w:rPr>
          <w:sz w:val="28"/>
          <w:szCs w:val="28"/>
          <w:lang w:val="uz-Cyrl-UZ"/>
        </w:rPr>
        <w:t>Ҳозирги вақтда Ерда мавжуд барча органик моддалар био-ген йўл билан, яъни тирик организмларда содир бўладиган фотосинтез ва хемосинтез натижасида вужудга келган. Ҳаётдан ном-нишон бўлмаган қадимги даврларда эса бундай моддалар абиоген йўл билан пайдо бўлиши табиий бир ҳол эди.</w:t>
      </w:r>
    </w:p>
    <w:p w:rsidR="009079DF" w:rsidRPr="00F12474" w:rsidRDefault="009079DF" w:rsidP="009079DF">
      <w:pPr>
        <w:jc w:val="both"/>
        <w:rPr>
          <w:sz w:val="28"/>
          <w:szCs w:val="28"/>
          <w:lang w:val="uz-Cyrl-UZ"/>
        </w:rPr>
      </w:pPr>
      <w:r w:rsidRPr="00F12474">
        <w:rPr>
          <w:sz w:val="28"/>
          <w:szCs w:val="28"/>
          <w:lang w:val="uz-Cyrl-UZ"/>
        </w:rPr>
        <w:lastRenderedPageBreak/>
        <w:t xml:space="preserve">Опарин гипотезасига мувофиқ, Ерда ҳаёт пайдо бўлиши бир неча босқичга </w:t>
      </w:r>
      <w:r w:rsidRPr="000805AE">
        <w:rPr>
          <w:sz w:val="28"/>
          <w:szCs w:val="28"/>
          <w:lang w:val="uz-Cyrl-UZ"/>
        </w:rPr>
        <w:t xml:space="preserve">бўлинади. </w:t>
      </w:r>
      <w:r w:rsidRPr="000805AE">
        <w:rPr>
          <w:bCs/>
          <w:sz w:val="28"/>
          <w:szCs w:val="28"/>
          <w:lang w:val="uz-Cyrl-UZ"/>
        </w:rPr>
        <w:t xml:space="preserve">Биринчи босқич </w:t>
      </w:r>
      <w:r w:rsidRPr="000805AE">
        <w:rPr>
          <w:sz w:val="28"/>
          <w:szCs w:val="28"/>
          <w:lang w:val="uz-Cyrl-UZ"/>
        </w:rPr>
        <w:t>ҳақиқатан ҳам Ернинг тарихий ривожланишида</w:t>
      </w:r>
      <w:r w:rsidRPr="00F12474">
        <w:rPr>
          <w:sz w:val="28"/>
          <w:szCs w:val="28"/>
          <w:lang w:val="uz-Cyrl-UZ"/>
        </w:rPr>
        <w:t xml:space="preserve"> рўй берганлигини радиоастрономия ютуқлари асосида билвосита исботлаш мумкин. Кейинги йил-ларда олинган маълумотларга кўра, юлдузлар оламида угле-роднинг хилма-хил бирикмалари, айниқса, формальдегид, циан ва унинг маҳсулотлари кўплаб учрайди. Бу маълумотларнинг ўзи органик моддалар абиоген йўл билан вужудга келиши мум-кинлигини ва бу жараён фақат ҳаёт пайдо бўлгунча эмас, ҳатто Ер ва бошқа сайёралар шакллангунча ҳам рўй берганлигини исботлайди. Шу нуқтаи назардан олганда, Ой, комета, айниқса, метеоритларни ўрганиш диққатга сазовордир. Уларда учрайди-ган углерод бирикмаларини тадқиқ этиш, қадимги даврларда химиявий эволюция қандай йўналишда борганлигини аниқлашга ёрдам берди. Қосмик кемалар ва станциялар ёрдамида Ерга олиб келинган Ойдаги жисмлар намунасини ўрганиш, уларда оз миқдорда органик моддалар борлигидан далолат берди. Органик моддалар, айниқса, кўмирсимон хондритлар номини олган метеоритлар хилма-хил органик бирикмаларга, жумла-дан, аминокислоталарга ва ҳаёт учун зарур бўлган бошқа моддаларга бой. 1968—1969 йилларда радиоспектроскопия ёрдами-да юлдузлар орасида органик моддалардан формальдегид ва аммиак борлиги аниқланди. Умуман олганда ҳозирги вақтда Галактикада аммиак, сув, формальдегид мавжудлиги узил-ке-сил ҳал этилган. Ахир Қуёш сатҳидаги температура 6000° эканлиги ва коинотда ҳаёт учун хавфли ультрабинафша, рентген нурлар, электр зарядлари кўплиги эътиборга олинса, қайд қи-линган органик моддалар абиоген йўл билан вужудга келганлигига шубҳа қилмаса ҳам бўлади (23-расм).</w:t>
      </w:r>
    </w:p>
    <w:p w:rsidR="009079DF" w:rsidRPr="00F12474" w:rsidRDefault="009079DF" w:rsidP="009079DF">
      <w:pPr>
        <w:jc w:val="both"/>
        <w:rPr>
          <w:sz w:val="28"/>
          <w:szCs w:val="28"/>
          <w:lang w:val="uz-Cyrl-UZ"/>
        </w:rPr>
      </w:pPr>
      <w:r w:rsidRPr="00F12474">
        <w:rPr>
          <w:sz w:val="28"/>
          <w:szCs w:val="28"/>
          <w:lang w:val="uz-Cyrl-UZ"/>
        </w:rPr>
        <w:t>Органик моддаларнинг абиоген усулда пайдо бўлиши фақат назарий жиҳатдан эмас, балки амалда ҳам исботланди. Маса-лан, америкалик олим Миллер дастлабки Ер атмосферасида кўпроқ учраган деб тахмин қилинган аммиак, метан, водород ва сув буғини шиша колба ичига жойлаштириб, ундаги темпера-турани 80° га етказиб, аппаратнинг кенгроқ қисми деворларига кавшарланган электродлар орқали электр зарядлари берилса, колбадаги суюқликнинг ранги ўзгариб, аминокислоталар ва бошқа органик моддалар ҳосил бўлганлигини аниқлаган.</w:t>
      </w:r>
    </w:p>
    <w:p w:rsidR="009079DF" w:rsidRDefault="009079DF" w:rsidP="009079DF">
      <w:r>
        <w:rPr>
          <w:noProof/>
          <w:lang w:val="en-US" w:eastAsia="en-US"/>
        </w:rPr>
        <w:lastRenderedPageBreak/>
        <w:drawing>
          <wp:inline distT="0" distB="0" distL="0" distR="0">
            <wp:extent cx="5943600" cy="36861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3686175"/>
                    </a:xfrm>
                    <a:prstGeom prst="rect">
                      <a:avLst/>
                    </a:prstGeom>
                    <a:noFill/>
                    <a:ln>
                      <a:noFill/>
                    </a:ln>
                  </pic:spPr>
                </pic:pic>
              </a:graphicData>
            </a:graphic>
          </wp:inline>
        </w:drawing>
      </w:r>
    </w:p>
    <w:p w:rsidR="009079DF" w:rsidRPr="00F12474" w:rsidRDefault="009079DF" w:rsidP="009079DF">
      <w:pPr>
        <w:jc w:val="both"/>
        <w:rPr>
          <w:sz w:val="28"/>
          <w:szCs w:val="28"/>
        </w:rPr>
      </w:pPr>
    </w:p>
    <w:p w:rsidR="009079DF" w:rsidRDefault="009079DF" w:rsidP="009079DF">
      <w:pPr>
        <w:jc w:val="both"/>
        <w:rPr>
          <w:sz w:val="28"/>
          <w:szCs w:val="28"/>
          <w:lang w:val="uz-Cyrl-UZ"/>
        </w:rPr>
      </w:pPr>
      <w:r>
        <w:rPr>
          <w:noProof/>
          <w:lang w:val="en-US" w:eastAsia="en-US"/>
        </w:rPr>
        <w:drawing>
          <wp:inline distT="0" distB="0" distL="0" distR="0">
            <wp:extent cx="6048375" cy="22002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48375" cy="2200275"/>
                    </a:xfrm>
                    <a:prstGeom prst="rect">
                      <a:avLst/>
                    </a:prstGeom>
                    <a:noFill/>
                    <a:ln>
                      <a:noFill/>
                    </a:ln>
                  </pic:spPr>
                </pic:pic>
              </a:graphicData>
            </a:graphic>
          </wp:inline>
        </w:drawing>
      </w:r>
    </w:p>
    <w:p w:rsidR="009079DF" w:rsidRPr="00F12474" w:rsidRDefault="009079DF" w:rsidP="009079DF">
      <w:pPr>
        <w:jc w:val="both"/>
        <w:rPr>
          <w:sz w:val="28"/>
          <w:szCs w:val="28"/>
          <w:lang w:val="uz-Cyrl-UZ"/>
        </w:rPr>
      </w:pPr>
      <w:r w:rsidRPr="00F12474">
        <w:rPr>
          <w:sz w:val="28"/>
          <w:szCs w:val="28"/>
          <w:lang w:val="uz-Cyrl-UZ"/>
        </w:rPr>
        <w:t>Олимлардан Павловская ва Пасинскийлар юқоридаги' газлар аралашмасидаги водород ўрнига углерод оксидни қўш-дилар ва уларга ультрабинафша нурлар таъсир эттириб, амино кислоталар олишга муваффақ бўлдилар. Эйбельсон метан, аммиак, водород, сув буғи, углерод оксиди, карбонат ангидрид, азотдан иборат газлар аралашмасидан аминокислоталар ҳосил бўлишини исботлади. Дозе ва Раевский бундай дастлабки газлар аралашмасига рентген нурлари таъсир эттириш орқали ҳар хил аминокислоталар олиш мумкинлигини кўрсатдилар.</w:t>
      </w:r>
    </w:p>
    <w:p w:rsidR="009079DF" w:rsidRPr="00A73CEE" w:rsidRDefault="009079DF" w:rsidP="009079DF">
      <w:pPr>
        <w:jc w:val="both"/>
        <w:rPr>
          <w:sz w:val="28"/>
          <w:szCs w:val="28"/>
          <w:lang w:val="uz-Cyrl-UZ"/>
        </w:rPr>
      </w:pPr>
      <w:r w:rsidRPr="00A73CEE">
        <w:rPr>
          <w:sz w:val="28"/>
          <w:szCs w:val="28"/>
          <w:lang w:val="uz-Cyrl-UZ"/>
        </w:rPr>
        <w:t xml:space="preserve">Ер планетаси таркибида қадимги замонда углеродларнинг металлар билан бирикишидан ҳосил бўлган карбидлар кўплаб учрайди. Афтидан, Ернинг </w:t>
      </w:r>
      <w:r w:rsidRPr="00A73CEE">
        <w:rPr>
          <w:sz w:val="28"/>
          <w:szCs w:val="28"/>
          <w:lang w:val="uz-Cyrl-UZ"/>
        </w:rPr>
        <w:lastRenderedPageBreak/>
        <w:t xml:space="preserve">марказий ўзаги темир, никель ва кобальтнинг углерод билан </w:t>
      </w:r>
      <w:r>
        <w:rPr>
          <w:sz w:val="28"/>
          <w:szCs w:val="28"/>
          <w:lang w:val="uz-Cyrl-UZ"/>
        </w:rPr>
        <w:t>қўшилишидан ҳосил бўлган карбид</w:t>
      </w:r>
      <w:r w:rsidRPr="00A73CEE">
        <w:rPr>
          <w:sz w:val="28"/>
          <w:szCs w:val="28"/>
          <w:lang w:val="uz-Cyrl-UZ"/>
        </w:rPr>
        <w:t xml:space="preserve">лардан иборат бўлса керак. Эҳтимол, бундай карбидлар Ернинг ривожланиши тарихининг маълум даврларида юза жойлашган-дир. Д. И. Менделеев карбидлар сув билан бирикиши натижасида углеводородлар ҳосил бўлишини кўрсатиб ўтган эди. Шундай қилиб, ҳаёт пайдо бўлишидаги </w:t>
      </w:r>
      <w:r w:rsidRPr="00A73CEE">
        <w:rPr>
          <w:bCs/>
          <w:sz w:val="28"/>
          <w:szCs w:val="28"/>
          <w:lang w:val="uz-Cyrl-UZ"/>
        </w:rPr>
        <w:t xml:space="preserve">биринчи босқич </w:t>
      </w:r>
      <w:r w:rsidRPr="00A73CEE">
        <w:rPr>
          <w:sz w:val="28"/>
          <w:szCs w:val="28"/>
          <w:lang w:val="uz-Cyrl-UZ"/>
        </w:rPr>
        <w:t xml:space="preserve">турли моддаларнинг химиявий эволюцияси натижасида оддий молекулалардан иборат </w:t>
      </w:r>
      <w:r w:rsidRPr="00A73CEE">
        <w:rPr>
          <w:bCs/>
          <w:sz w:val="28"/>
          <w:szCs w:val="28"/>
          <w:lang w:val="uz-Cyrl-UZ"/>
        </w:rPr>
        <w:t xml:space="preserve">органик моддалар пайдо бўлиши билан </w:t>
      </w:r>
      <w:r w:rsidRPr="00A73CEE">
        <w:rPr>
          <w:sz w:val="28"/>
          <w:szCs w:val="28"/>
          <w:lang w:val="uz-Cyrl-UZ"/>
        </w:rPr>
        <w:t>изоҳланади.</w:t>
      </w:r>
    </w:p>
    <w:p w:rsidR="009079DF" w:rsidRPr="00A73CEE" w:rsidRDefault="009079DF" w:rsidP="009079DF">
      <w:pPr>
        <w:jc w:val="both"/>
        <w:rPr>
          <w:sz w:val="28"/>
          <w:szCs w:val="28"/>
        </w:rPr>
      </w:pPr>
      <w:r w:rsidRPr="00A73CEE">
        <w:rPr>
          <w:sz w:val="28"/>
          <w:szCs w:val="28"/>
          <w:lang w:val="uz-Cyrl-UZ"/>
        </w:rPr>
        <w:t xml:space="preserve">«Майда органик молекулалар пайдо бўлиб, ривожлангандан сўнг, кейинги ҳар хил хосса ва тузилишга эга полимер бирикмаларни ҳосил этиш билан боғлиқ муҳим </w:t>
      </w:r>
      <w:r w:rsidRPr="00A73CEE">
        <w:rPr>
          <w:bCs/>
          <w:sz w:val="28"/>
          <w:szCs w:val="28"/>
          <w:lang w:val="uz-Cyrl-UZ"/>
        </w:rPr>
        <w:t xml:space="preserve">иккинчи босқич </w:t>
      </w:r>
      <w:r w:rsidRPr="00A73CEE">
        <w:rPr>
          <w:sz w:val="28"/>
          <w:szCs w:val="28"/>
          <w:lang w:val="uz-Cyrl-UZ"/>
        </w:rPr>
        <w:t>бошланади. Япония олими Акаборининг тахминига кўра, дастлабки оқсиллар синтези учун тайёр аминокислоталар бўлиши шарт эмас. У лаборатория шароитида формальдегид, аммиак ва водород цианид аралашмасидан олдоқсил моддалар вужудга ке-лиши мумкинлигини аниқлади.</w:t>
      </w:r>
    </w:p>
    <w:p w:rsidR="009079DF" w:rsidRPr="00F12474" w:rsidRDefault="009079DF" w:rsidP="009079DF">
      <w:pPr>
        <w:jc w:val="both"/>
        <w:rPr>
          <w:sz w:val="28"/>
          <w:szCs w:val="28"/>
          <w:lang w:val="uz-Cyrl-UZ"/>
        </w:rPr>
      </w:pPr>
      <w:r w:rsidRPr="00F12474">
        <w:rPr>
          <w:sz w:val="28"/>
          <w:szCs w:val="28"/>
          <w:lang w:val="uz-Cyrl-UZ"/>
        </w:rPr>
        <w:t>Нуклеин кислоталарнинг абиоген йўл билан пайдо бўлиши мумкинлигини исботлашда немис биохимиги Шрамм ўтказган тажрибалар диққатга сазовордир. У 2 та электрон кавшарлан-ган колба ичига шакар, азотли асослар ҳамда фосфат кислота тузлари эритмасини солиб, эритмани 80° гача иситган ва ундан электр ўтказган. Бу эритмалар аралашмаси бир неча кундан кейин текширилганда, уларда ДНК ва РНК типидаги моддалар, яъни нуклеотидлар борлиги маълум бўлган. Олдбиологик син-тез учун зарур энергия элек</w:t>
      </w:r>
      <w:r>
        <w:rPr>
          <w:sz w:val="28"/>
          <w:szCs w:val="28"/>
          <w:lang w:val="uz-Cyrl-UZ"/>
        </w:rPr>
        <w:t>тр учқунлари, ультрабинафша нур</w:t>
      </w:r>
      <w:r w:rsidRPr="00F12474">
        <w:rPr>
          <w:sz w:val="28"/>
          <w:szCs w:val="28"/>
          <w:lang w:val="uz-Cyrl-UZ"/>
        </w:rPr>
        <w:t>лар ва радиоактив моддаларнинг парчаланишидан олинган.</w:t>
      </w:r>
    </w:p>
    <w:p w:rsidR="009079DF" w:rsidRPr="00F12474" w:rsidRDefault="009079DF" w:rsidP="009079DF">
      <w:pPr>
        <w:jc w:val="both"/>
        <w:rPr>
          <w:sz w:val="28"/>
          <w:szCs w:val="28"/>
          <w:lang w:val="uz-Cyrl-UZ"/>
        </w:rPr>
      </w:pPr>
      <w:r w:rsidRPr="00F12474">
        <w:rPr>
          <w:sz w:val="28"/>
          <w:szCs w:val="28"/>
          <w:lang w:val="uz-Cyrl-UZ"/>
        </w:rPr>
        <w:t>Дж. Бернал олдбиологик бирикмаларнинг концентрацияла-ниши сувда эмас, балки кенг тарқалган минералларнинг юза қисмида рўй берган, деган эди. Бу фикрни Исроил институти-да ишлаётган Арон Качальский ҳам тажриба асосида исботлаб берган. Олдбиологик моддаларнинг концентрацияланиши ва по-лимерланишн музлаш ва иситилиб қуриши туфайли амалга ошган бўлиши мумкин, чунки Миллер ва Оргели эритмаларнинг концентрацияси улардаги сув музлатганда ортиши мумкин, дей-дилар. Фокс эса қуритилган аминокислоталар аралашмасини</w:t>
      </w:r>
      <w:r>
        <w:rPr>
          <w:sz w:val="28"/>
          <w:szCs w:val="28"/>
          <w:lang w:val="uz-Cyrl-UZ"/>
        </w:rPr>
        <w:t xml:space="preserve"> 1</w:t>
      </w:r>
      <w:r w:rsidRPr="00F12474">
        <w:rPr>
          <w:sz w:val="28"/>
          <w:szCs w:val="28"/>
          <w:lang w:val="uz-Cyrl-UZ"/>
        </w:rPr>
        <w:t>30° иситганда, уларда полимерланиш рўй берганлигини ва прртеиноидлар ҳосил бўлганлигини тажрибада исботлаган. Шунга асосланиб, у дастлабки океанда синтезланган аминоки</w:t>
      </w:r>
      <w:r>
        <w:rPr>
          <w:sz w:val="28"/>
          <w:szCs w:val="28"/>
          <w:lang w:val="uz-Cyrl-UZ"/>
        </w:rPr>
        <w:t>с</w:t>
      </w:r>
      <w:r w:rsidRPr="00F12474">
        <w:rPr>
          <w:sz w:val="28"/>
          <w:szCs w:val="28"/>
          <w:lang w:val="uz-Cyrl-UZ"/>
        </w:rPr>
        <w:t>оталар вулқон кукунлари билан аралашиб туриши ва полимерланиши мумкин, сўнг полимерланиш маҳсулоти бўлган протёиноидлар яна сувда ювилиб, океандаги бошқа олдбиологик Доддалар билан реакцияга киришган бўлиши керак, деб тахмин қилган.</w:t>
      </w:r>
    </w:p>
    <w:p w:rsidR="009079DF" w:rsidRPr="00F12474" w:rsidRDefault="009079DF" w:rsidP="009079DF">
      <w:pPr>
        <w:jc w:val="both"/>
        <w:rPr>
          <w:sz w:val="28"/>
          <w:szCs w:val="28"/>
          <w:lang w:val="uz-Cyrl-UZ"/>
        </w:rPr>
      </w:pPr>
      <w:r w:rsidRPr="00F12474">
        <w:rPr>
          <w:sz w:val="28"/>
          <w:szCs w:val="28"/>
          <w:lang w:val="uz-Cyrl-UZ"/>
        </w:rPr>
        <w:t xml:space="preserve">Олдбиологик системалар, эҳтимол, нисбатан бир бутун агрегат бўлиб, дастлабки озиқ бульонидан фарқ қилган бир хил органик моддалар </w:t>
      </w:r>
      <w:r w:rsidRPr="00F12474">
        <w:rPr>
          <w:sz w:val="28"/>
          <w:szCs w:val="28"/>
          <w:lang w:val="uz-Cyrl-UZ"/>
        </w:rPr>
        <w:lastRenderedPageBreak/>
        <w:t xml:space="preserve">эритмасидан ажралиб чиққан бўлиши мумкин. Чамаси коацерват томчилар ҳам шу усул билан пайдо бўлгандир. Коацерват томчиларнинг ривожланиши дастлабки океанда оқсилга ўхшаш ва юқори молекулали бошқа органик молекулаларнинг ҳосил бўлиши натижасидир. Қайд қилинган жараён </w:t>
      </w:r>
      <w:r w:rsidRPr="0003285B">
        <w:rPr>
          <w:sz w:val="28"/>
          <w:szCs w:val="28"/>
          <w:lang w:val="uz-Cyrl-UZ"/>
        </w:rPr>
        <w:t xml:space="preserve">алоҳида шароитни талаб қилмайди ва </w:t>
      </w:r>
      <w:r w:rsidRPr="0003285B">
        <w:rPr>
          <w:bCs/>
          <w:sz w:val="28"/>
          <w:szCs w:val="28"/>
          <w:lang w:val="uz-Cyrl-UZ"/>
        </w:rPr>
        <w:t xml:space="preserve">у </w:t>
      </w:r>
      <w:r w:rsidRPr="0003285B">
        <w:rPr>
          <w:sz w:val="28"/>
          <w:szCs w:val="28"/>
          <w:lang w:val="uz-Cyrl-UZ"/>
        </w:rPr>
        <w:t>юқори молекулали органик</w:t>
      </w:r>
      <w:r w:rsidRPr="00F12474">
        <w:rPr>
          <w:sz w:val="28"/>
          <w:szCs w:val="28"/>
          <w:lang w:val="uz-Cyrl-UZ"/>
        </w:rPr>
        <w:t xml:space="preserve"> бирикмаларнинг энг қулай усули ҳисобланади.</w:t>
      </w:r>
    </w:p>
    <w:p w:rsidR="009079DF" w:rsidRPr="0003285B" w:rsidRDefault="009079DF" w:rsidP="009079DF">
      <w:pPr>
        <w:jc w:val="both"/>
        <w:rPr>
          <w:sz w:val="28"/>
          <w:szCs w:val="28"/>
          <w:lang w:val="uz-Cyrl-UZ"/>
        </w:rPr>
      </w:pPr>
      <w:r w:rsidRPr="00F12474">
        <w:rPr>
          <w:sz w:val="28"/>
          <w:szCs w:val="28"/>
          <w:lang w:val="uz-Cyrl-UZ"/>
        </w:rPr>
        <w:t xml:space="preserve">Опарин коацерват томчилар ўз навбатида 4 босқичда ҳосил бўлган дейди. 1-босқичда эритма ўз концентрацияси билан атрофдаги эритмадан фарқланиб ажралган. 2-босқичда коацер-ват томчилар ҳажм жиҳатдан ортиб, «ўса» бошлаган. 3-босқич-да коацерват томчилар ҳам турғун, ҳам динамик ҳолатга ўтган, яъни теварак-атрофдаги эритмадан турли моддаларни ютиб олиб, катталашган ва реакция маҳсулотларини атрофдаги му-ҳитга чиқарган ва ниҳоят, 4-босқичда улар ўртасида «табиий танланиш»га ўхшаш жараён борган. Улар орасида синтезла-ниш ва парчаланиш реакциялари мутаносиб </w:t>
      </w:r>
      <w:r w:rsidRPr="0003285B">
        <w:rPr>
          <w:bCs/>
          <w:sz w:val="28"/>
          <w:szCs w:val="28"/>
          <w:lang w:val="uz-Cyrl-UZ"/>
        </w:rPr>
        <w:t xml:space="preserve">ҳамда </w:t>
      </w:r>
      <w:r w:rsidRPr="0003285B">
        <w:rPr>
          <w:sz w:val="28"/>
          <w:szCs w:val="28"/>
          <w:lang w:val="uz-Cyrl-UZ"/>
        </w:rPr>
        <w:t xml:space="preserve">даврий ра-вишда бўлган. Бу жараёнларда маълум моддаларнн </w:t>
      </w:r>
      <w:r w:rsidRPr="0003285B">
        <w:rPr>
          <w:bCs/>
          <w:sz w:val="28"/>
          <w:szCs w:val="28"/>
          <w:lang w:val="uz-Cyrl-UZ"/>
        </w:rPr>
        <w:t>регенера-</w:t>
      </w:r>
      <w:r w:rsidRPr="0003285B">
        <w:rPr>
          <w:sz w:val="28"/>
          <w:szCs w:val="28"/>
          <w:lang w:val="uz-Cyrl-UZ"/>
        </w:rPr>
        <w:t>ция қилиб турган коацерват томчилар яшаб қолган. Коацерват томчиларининг диаметри 1—500 мкм гача бўлган. Уларнинг кўпчилиги ташқи муҳитдан қалин қават, гўё мембрана билан алоҳидалашган.</w:t>
      </w:r>
    </w:p>
    <w:p w:rsidR="009079DF" w:rsidRPr="00F12474" w:rsidRDefault="009079DF" w:rsidP="009079DF">
      <w:pPr>
        <w:jc w:val="both"/>
        <w:rPr>
          <w:sz w:val="28"/>
          <w:szCs w:val="28"/>
          <w:lang w:val="uz-Cyrl-UZ"/>
        </w:rPr>
      </w:pPr>
      <w:r w:rsidRPr="0003285B">
        <w:rPr>
          <w:bCs/>
          <w:sz w:val="28"/>
          <w:szCs w:val="28"/>
          <w:lang w:val="uz-Cyrl-UZ"/>
        </w:rPr>
        <w:t xml:space="preserve">Учинчи босқич дастлабки тирик организмларнинг пайдо бўлиши. </w:t>
      </w:r>
      <w:r w:rsidRPr="0003285B">
        <w:rPr>
          <w:sz w:val="28"/>
          <w:szCs w:val="28"/>
          <w:lang w:val="uz-Cyrl-UZ"/>
        </w:rPr>
        <w:t xml:space="preserve">Қоацерват томчилар катталашгандан сўнг майда томчи-ларга парчаланади. Фокс тажрибаларида протеиноидларнинг концентрланган сувли эритмаси 130—180° да қайнатилганда, 1—2 мкм ҳажмдаги микросферани ҳосил қилган. Бундай </w:t>
      </w:r>
      <w:r w:rsidRPr="0003285B">
        <w:rPr>
          <w:bCs/>
          <w:sz w:val="28"/>
          <w:szCs w:val="28"/>
          <w:lang w:val="uz-Cyrl-UZ"/>
        </w:rPr>
        <w:t>эрит-</w:t>
      </w:r>
      <w:r w:rsidRPr="0003285B">
        <w:rPr>
          <w:sz w:val="28"/>
          <w:szCs w:val="28"/>
          <w:lang w:val="uz-Cyrl-UZ"/>
        </w:rPr>
        <w:t>маларда липидлар бўлмаса ҳам, микросфералар ҳужайранинг икки қаватли липид мембранасига ўхшаш қават ҳосил қилган.</w:t>
      </w:r>
      <w:r w:rsidRPr="00F12474">
        <w:rPr>
          <w:sz w:val="28"/>
          <w:szCs w:val="28"/>
          <w:lang w:val="uz-Cyrl-UZ"/>
        </w:rPr>
        <w:t xml:space="preserve"> Қулай шароитда бундай микросфералар эритмадаги протеиноидлар ҳисобига ўсган ва худди бактериялар сингари бўлинган. Коацерват томчилар ўз химизми билан фарқланган. Коацерват томчилардан катализатор хоссасига эга бўлганлар кўпроқ по-лимерланган ва узоқ яшаган. Коацерват томчиларнинг ташқи муҳитдан энергия ва моддаларни ўзлаштирганлари яшаб қо-либ, </w:t>
      </w:r>
      <w:r w:rsidRPr="0003285B">
        <w:rPr>
          <w:sz w:val="28"/>
          <w:szCs w:val="28"/>
          <w:lang w:val="uz-Cyrl-UZ"/>
        </w:rPr>
        <w:t xml:space="preserve">бўлинган. Лекин улар </w:t>
      </w:r>
      <w:r w:rsidRPr="0003285B">
        <w:rPr>
          <w:bCs/>
          <w:sz w:val="28"/>
          <w:szCs w:val="28"/>
          <w:lang w:val="uz-Cyrl-UZ"/>
        </w:rPr>
        <w:t xml:space="preserve">тирикка </w:t>
      </w:r>
      <w:r w:rsidRPr="0003285B">
        <w:rPr>
          <w:sz w:val="28"/>
          <w:szCs w:val="28"/>
          <w:lang w:val="uz-Cyrl-UZ"/>
        </w:rPr>
        <w:t xml:space="preserve">яқин бўлса ҳам, ҳали </w:t>
      </w:r>
      <w:r w:rsidRPr="0003285B">
        <w:rPr>
          <w:bCs/>
          <w:sz w:val="28"/>
          <w:szCs w:val="28"/>
          <w:lang w:val="uz-Cyrl-UZ"/>
        </w:rPr>
        <w:t>улар</w:t>
      </w:r>
      <w:r w:rsidRPr="0003285B">
        <w:rPr>
          <w:sz w:val="28"/>
          <w:szCs w:val="28"/>
          <w:lang w:val="uz-Cyrl-UZ"/>
        </w:rPr>
        <w:t>ни ҳаёт деб бўлмас</w:t>
      </w:r>
      <w:r w:rsidRPr="00F12474">
        <w:rPr>
          <w:sz w:val="28"/>
          <w:szCs w:val="28"/>
          <w:lang w:val="uz-Cyrl-UZ"/>
        </w:rPr>
        <w:t xml:space="preserve"> эди. Дастлабки стабиллашган пробионитлар автокаталик, нуклеин кислоталардан иборат коацерват томчилар шаклида бўлган, деган фараз бор.</w:t>
      </w:r>
    </w:p>
    <w:p w:rsidR="009079DF" w:rsidRPr="00F12474" w:rsidRDefault="009079DF" w:rsidP="009079DF">
      <w:pPr>
        <w:jc w:val="both"/>
        <w:rPr>
          <w:sz w:val="28"/>
          <w:szCs w:val="28"/>
          <w:lang w:val="uz-Cyrl-UZ"/>
        </w:rPr>
      </w:pPr>
      <w:r w:rsidRPr="00F12474">
        <w:rPr>
          <w:sz w:val="28"/>
          <w:szCs w:val="28"/>
          <w:lang w:val="uz-Cyrl-UZ"/>
        </w:rPr>
        <w:t>Бинобарин, дастлабки даврларда нуклеин кислоталар била</w:t>
      </w:r>
      <w:r>
        <w:rPr>
          <w:sz w:val="28"/>
          <w:szCs w:val="28"/>
          <w:lang w:val="uz-Cyrl-UZ"/>
        </w:rPr>
        <w:t>н</w:t>
      </w:r>
      <w:r w:rsidRPr="00F12474">
        <w:rPr>
          <w:sz w:val="28"/>
          <w:szCs w:val="28"/>
          <w:lang w:val="uz-Cyrl-UZ"/>
        </w:rPr>
        <w:t xml:space="preserve"> оқсил молекулаларининг қўшилиши эҳтимоли рўй берган. Буи-да нуклеин кислота автокатализатор ва матрица, оқсил ^са қурилма ва ҳимоя вазифасини ўтаган бўлиши мумкин. Бундай турғун системаларни Опарин шартли равишда </w:t>
      </w:r>
      <w:r w:rsidRPr="0011729D">
        <w:rPr>
          <w:iCs/>
          <w:sz w:val="28"/>
          <w:szCs w:val="28"/>
          <w:lang w:val="uz-Cyrl-UZ"/>
        </w:rPr>
        <w:t>пробионтлар</w:t>
      </w:r>
      <w:r>
        <w:rPr>
          <w:i/>
          <w:iCs/>
          <w:sz w:val="28"/>
          <w:szCs w:val="28"/>
          <w:lang w:val="uz-Cyrl-UZ"/>
        </w:rPr>
        <w:t xml:space="preserve"> </w:t>
      </w:r>
      <w:r w:rsidRPr="00F12474">
        <w:rPr>
          <w:sz w:val="28"/>
          <w:szCs w:val="28"/>
          <w:lang w:val="uz-Cyrl-UZ"/>
        </w:rPr>
        <w:t>деб атаган. Унинг кўрсатишича, пробионтларнинг кейинги эв</w:t>
      </w:r>
      <w:r>
        <w:rPr>
          <w:sz w:val="28"/>
          <w:szCs w:val="28"/>
          <w:lang w:val="uz-Cyrl-UZ"/>
        </w:rPr>
        <w:t>о</w:t>
      </w:r>
      <w:r w:rsidRPr="00F12474">
        <w:rPr>
          <w:sz w:val="28"/>
          <w:szCs w:val="28"/>
          <w:lang w:val="uz-Cyrl-UZ"/>
        </w:rPr>
        <w:t>люцияси моддалар алмашинуви жараёнларини уюштирадига</w:t>
      </w:r>
      <w:r>
        <w:rPr>
          <w:sz w:val="28"/>
          <w:szCs w:val="28"/>
          <w:lang w:val="uz-Cyrl-UZ"/>
        </w:rPr>
        <w:t>н</w:t>
      </w:r>
      <w:r w:rsidRPr="00F12474">
        <w:rPr>
          <w:sz w:val="28"/>
          <w:szCs w:val="28"/>
          <w:lang w:val="uz-Cyrl-UZ"/>
        </w:rPr>
        <w:t xml:space="preserve"> «аппарат механизм» ларининг активлашиши билан узвий боғлиқ бўлган.</w:t>
      </w:r>
    </w:p>
    <w:p w:rsidR="009079DF" w:rsidRPr="00F12474" w:rsidRDefault="009079DF" w:rsidP="009079DF">
      <w:pPr>
        <w:jc w:val="both"/>
        <w:rPr>
          <w:sz w:val="28"/>
          <w:szCs w:val="28"/>
          <w:lang w:val="uz-Cyrl-UZ"/>
        </w:rPr>
      </w:pPr>
      <w:r w:rsidRPr="00F12474">
        <w:rPr>
          <w:sz w:val="28"/>
          <w:szCs w:val="28"/>
          <w:lang w:val="uz-Cyrl-UZ"/>
        </w:rPr>
        <w:t xml:space="preserve">Пробионтларда модддалар алмашинувининг секинаста мураккаблашуви </w:t>
      </w:r>
      <w:r w:rsidRPr="00F12474">
        <w:rPr>
          <w:sz w:val="28"/>
          <w:szCs w:val="28"/>
          <w:lang w:val="uz-Cyrl-UZ"/>
        </w:rPr>
        <w:lastRenderedPageBreak/>
        <w:t>натижасида прогрессив эволюция янада юқори активликка эга катализаторлар ферментларни вужудга келтирган. Шундай қилиб, тарихий жараёнда, Опарин уқтиришича, тирик система бир бутун ҳолича, шунингдек унинг айрим механизмлари такомиллаша борган.</w:t>
      </w:r>
    </w:p>
    <w:p w:rsidR="009079DF" w:rsidRPr="00F12474" w:rsidRDefault="009079DF" w:rsidP="009079DF">
      <w:pPr>
        <w:jc w:val="both"/>
        <w:rPr>
          <w:sz w:val="28"/>
          <w:szCs w:val="28"/>
          <w:lang w:val="uz-Cyrl-UZ"/>
        </w:rPr>
      </w:pPr>
      <w:r w:rsidRPr="00F12474">
        <w:rPr>
          <w:sz w:val="28"/>
          <w:szCs w:val="28"/>
          <w:lang w:val="uz-Cyrl-UZ"/>
        </w:rPr>
        <w:t>Моддалар алмашинуви ва ўз-ўзини кўпайтира олиш тирик ҳужайранинг энг асосий хоссасидир. Холдейн ва Опарин ҳаёт пайдо бўлишидаги дастлабки хоссани ҳар хил талқин қилганлар. Опарин ҳаёт пайдо бўлишидан олдин моддалар алмаши-нуви хоссаси, Холдейн эса ўз-ўзини кўпайтира олиш хоссаси келиб чиққан, деган фикрни дувватлайдилар.</w:t>
      </w:r>
    </w:p>
    <w:p w:rsidR="009079DF" w:rsidRPr="00F12474" w:rsidRDefault="009079DF" w:rsidP="009079DF">
      <w:pPr>
        <w:jc w:val="center"/>
        <w:rPr>
          <w:sz w:val="28"/>
          <w:szCs w:val="28"/>
          <w:lang w:val="uz-Cyrl-UZ"/>
        </w:rPr>
      </w:pPr>
      <w:r w:rsidRPr="00F12474">
        <w:rPr>
          <w:b/>
          <w:bCs/>
          <w:sz w:val="28"/>
          <w:szCs w:val="28"/>
          <w:lang w:val="uz-Cyrl-UZ"/>
        </w:rPr>
        <w:t>4. Бир ҳужайрали организмларнинг келиб чиқиши</w:t>
      </w:r>
    </w:p>
    <w:p w:rsidR="009079DF" w:rsidRPr="00F12474" w:rsidRDefault="009079DF" w:rsidP="009079DF">
      <w:pPr>
        <w:jc w:val="both"/>
        <w:rPr>
          <w:sz w:val="28"/>
          <w:szCs w:val="28"/>
          <w:lang w:val="uz-Cyrl-UZ"/>
        </w:rPr>
      </w:pPr>
      <w:r w:rsidRPr="00F12474">
        <w:rPr>
          <w:sz w:val="28"/>
          <w:szCs w:val="28"/>
          <w:lang w:val="uz-Cyrl-UZ"/>
        </w:rPr>
        <w:t>Яқин вақтгача ҳаётнинг энг қадимги формалари тўғрисидаги маълумотлар жуда кам эди. Бунга асосий сабаб ана шу ҳаёт формалари жуда майда ва юмшоқ танали эканлигидир. Чунончи, кембрий давригача бўлган ер қатламларида фақат медуза, хилма-хил чувалчанглар, қисман булутларнинг тошга айланган нусхалари топилган эди. Албатта, бу қазилмалар ҳаётнинг қадимги формалари ҳақида бирмунча тасаввур ҳосил қи-лишга имкон яратиб, палеонтологик солномани 100 млн йил орқага сурган бўлса-да, лекин ҳаётнинг энг қадимги формалари қандай бўлган, деган муаммони еча олмади.</w:t>
      </w:r>
    </w:p>
    <w:p w:rsidR="009079DF" w:rsidRPr="0011729D" w:rsidRDefault="009079DF" w:rsidP="009079DF">
      <w:pPr>
        <w:jc w:val="both"/>
        <w:rPr>
          <w:sz w:val="28"/>
          <w:szCs w:val="28"/>
          <w:lang w:val="uz-Cyrl-UZ"/>
        </w:rPr>
      </w:pPr>
      <w:r w:rsidRPr="00F12474">
        <w:rPr>
          <w:sz w:val="28"/>
          <w:szCs w:val="28"/>
          <w:lang w:val="uz-Cyrl-UZ"/>
        </w:rPr>
        <w:t>Кембрий давригача бўлган ҳаёт изларини ахтаришда XX аср бошида Чарлз Уолкотт топган строматолитлар муҳим аҳамият касб этди. У Канаданинг ғарбида топилган оҳакдан иборат ғовак тепаликлар ва устунларни текшириб, бу рифлар сув ўтларидан иборат, деб тахмин қилди. Кейинчалик олимнинг бу тахмини тўлалигича тасдиқланди. 1954 йили Стели A. Тайлер Онтариода топилган қазилмаларни текшириб, улар кўк-яшил сувўтлар ва бактериялардан иборат эканлигини исботлади. Австралиянинг ғарбий қирғоқларидаги суви жуда шўр, шунга кўра умуртқасиз ҳайвонлар бўлмаган Шарқ кўрфазида тирик строматолитларни топди ва улар кембрий давригача яшаган кўк-яшил сувўтлар билан бактерияларга ўхшашлигини маълум қилди. Ҳозиргача қадимги кўк-яшил сувўтлар, бактериялардан иборат қазилма ҳолдаги 45 дан ортиқ строматолитлар топилган.</w:t>
      </w:r>
    </w:p>
    <w:p w:rsidR="009079DF" w:rsidRDefault="009079DF" w:rsidP="009079DF">
      <w:pPr>
        <w:jc w:val="both"/>
        <w:rPr>
          <w:sz w:val="28"/>
          <w:szCs w:val="28"/>
          <w:lang w:val="uz-Cyrl-UZ"/>
        </w:rPr>
      </w:pPr>
      <w:r w:rsidRPr="00F12474">
        <w:rPr>
          <w:sz w:val="28"/>
          <w:szCs w:val="28"/>
          <w:lang w:val="uz-Cyrl-UZ"/>
        </w:rPr>
        <w:t>Прокариот организмлар</w:t>
      </w:r>
      <w:r>
        <w:rPr>
          <w:sz w:val="28"/>
          <w:szCs w:val="28"/>
          <w:lang w:val="uz-Cyrl-UZ"/>
        </w:rPr>
        <w:t>дан иборат бўлган қадимги бакте</w:t>
      </w:r>
      <w:r w:rsidRPr="00F12474">
        <w:rPr>
          <w:sz w:val="28"/>
          <w:szCs w:val="28"/>
          <w:lang w:val="uz-Cyrl-UZ"/>
        </w:rPr>
        <w:t xml:space="preserve">риялар бундан 3,5 млрд йил илгари яшаган. Ҳозир бактерия-ларнинг икки оиласи — қадимги, яъни архебактериялар ва эубактериялар мавжуд, Архебактериялар шўр сувларда, юқо-ри температура муҳитида, метан газига бой жойларда яшайди. Тахмин қилинишича, 3 млрд йил мобайнида Ердаги ҳаёт фақат ибтидоий микроорганизмлар шаклида бўлган. Улар бир ҳу-жайрали бўлиб, анаэроб шароитда яшаб, электр учқунлари, ультрабинафша нурлар ёрдамида абиоген йўл билан ҳосил бўл-ган органик моддалар энергиясидан фойдаланган. Эукариотлар пайдо бўлгунча Ердаги яккаю-ягона мавжудотлар бўлган про-кариотларнинг хилма-хиллиги эукариотларга нисбатан анчагина кам бўлса </w:t>
      </w:r>
      <w:r w:rsidRPr="00F12474">
        <w:rPr>
          <w:sz w:val="28"/>
          <w:szCs w:val="28"/>
          <w:lang w:val="uz-Cyrl-UZ"/>
        </w:rPr>
        <w:lastRenderedPageBreak/>
        <w:t>ҳам, бироқ метоболизм ва биохимияси бўйича улар ниҳоятда турли-туман бўлган (4-жадвал).</w:t>
      </w:r>
    </w:p>
    <w:p w:rsidR="009079DF" w:rsidRPr="00F12474" w:rsidRDefault="009079DF" w:rsidP="009079DF">
      <w:pPr>
        <w:jc w:val="both"/>
        <w:rPr>
          <w:sz w:val="28"/>
          <w:szCs w:val="28"/>
          <w:lang w:val="uz-Cyrl-UZ"/>
        </w:rPr>
      </w:pPr>
      <w:r>
        <w:rPr>
          <w:noProof/>
          <w:sz w:val="28"/>
          <w:szCs w:val="28"/>
          <w:lang w:val="en-US" w:eastAsia="en-US"/>
        </w:rPr>
        <w:drawing>
          <wp:inline distT="0" distB="0" distL="0" distR="0">
            <wp:extent cx="5943600" cy="61245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6124575"/>
                    </a:xfrm>
                    <a:prstGeom prst="rect">
                      <a:avLst/>
                    </a:prstGeom>
                    <a:noFill/>
                    <a:ln>
                      <a:noFill/>
                    </a:ln>
                  </pic:spPr>
                </pic:pic>
              </a:graphicData>
            </a:graphic>
          </wp:inline>
        </w:drawing>
      </w:r>
    </w:p>
    <w:p w:rsidR="009079DF" w:rsidRPr="00F12474" w:rsidRDefault="009079DF" w:rsidP="009079DF">
      <w:pPr>
        <w:jc w:val="both"/>
        <w:rPr>
          <w:sz w:val="28"/>
          <w:szCs w:val="28"/>
          <w:lang w:val="uz-Cyrl-UZ"/>
        </w:rPr>
      </w:pPr>
      <w:r>
        <w:rPr>
          <w:noProof/>
          <w:lang w:val="en-US" w:eastAsia="en-US"/>
        </w:rPr>
        <mc:AlternateContent>
          <mc:Choice Requires="wps">
            <w:drawing>
              <wp:anchor distT="0" distB="0" distL="114300" distR="114300" simplePos="0" relativeHeight="251660288" behindDoc="0" locked="0" layoutInCell="0" allowOverlap="1">
                <wp:simplePos x="0" y="0"/>
                <wp:positionH relativeFrom="margin">
                  <wp:posOffset>-506095</wp:posOffset>
                </wp:positionH>
                <wp:positionV relativeFrom="paragraph">
                  <wp:posOffset>6449695</wp:posOffset>
                </wp:positionV>
                <wp:extent cx="0" cy="865505"/>
                <wp:effectExtent l="12065" t="5715" r="6985" b="508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55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9.85pt,507.85pt" to="-39.85pt,8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" o:allowincell="f" strokeweight=".7pt">
                <w10:wrap anchorx="margin"/>
              </v:line>
            </w:pict>
          </mc:Fallback>
        </mc:AlternateContent>
      </w:r>
      <w:r>
        <w:rPr>
          <w:noProof/>
          <w:lang w:val="en-US" w:eastAsia="en-US"/>
        </w:rPr>
        <mc:AlternateContent>
          <mc:Choice Requires="wps">
            <w:drawing>
              <wp:anchor distT="0" distB="0" distL="114300" distR="114300" simplePos="0" relativeHeight="251661312" behindDoc="0" locked="0" layoutInCell="0" allowOverlap="1">
                <wp:simplePos x="0" y="0"/>
                <wp:positionH relativeFrom="margin">
                  <wp:posOffset>-469265</wp:posOffset>
                </wp:positionH>
                <wp:positionV relativeFrom="paragraph">
                  <wp:posOffset>6449695</wp:posOffset>
                </wp:positionV>
                <wp:extent cx="0" cy="865505"/>
                <wp:effectExtent l="10795" t="15240" r="17780" b="1460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5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6.95pt,507.85pt" to="-36.95pt,8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" o:allowincell="f" strokeweight="1.45pt">
                <w10:wrap anchorx="margin"/>
              </v:line>
            </w:pict>
          </mc:Fallback>
        </mc:AlternateContent>
      </w:r>
      <w:r w:rsidRPr="005D6C1F">
        <w:rPr>
          <w:sz w:val="28"/>
          <w:szCs w:val="28"/>
          <w:lang w:val="uz-Cyrl-UZ"/>
        </w:rPr>
        <w:t xml:space="preserve">Ҳозирги прокариотлар сингари, </w:t>
      </w:r>
      <w:r w:rsidRPr="005D6C1F">
        <w:rPr>
          <w:bCs/>
          <w:sz w:val="28"/>
          <w:szCs w:val="28"/>
          <w:lang w:val="uz-Cyrl-UZ"/>
        </w:rPr>
        <w:t xml:space="preserve">қадимги </w:t>
      </w:r>
      <w:r w:rsidRPr="005D6C1F">
        <w:rPr>
          <w:sz w:val="28"/>
          <w:szCs w:val="28"/>
          <w:lang w:val="uz-Cyrl-UZ"/>
        </w:rPr>
        <w:t xml:space="preserve">турларининг кислородга муносабати бир хил бўлмаган. Баъзи бактериялар кис-лородли </w:t>
      </w:r>
      <w:r w:rsidRPr="005D6C1F">
        <w:rPr>
          <w:bCs/>
          <w:sz w:val="28"/>
          <w:szCs w:val="28"/>
          <w:lang w:val="uz-Cyrl-UZ"/>
        </w:rPr>
        <w:t xml:space="preserve">муҳитда </w:t>
      </w:r>
      <w:r w:rsidRPr="005D6C1F">
        <w:rPr>
          <w:sz w:val="28"/>
          <w:szCs w:val="28"/>
          <w:lang w:val="uz-Cyrl-UZ"/>
        </w:rPr>
        <w:t>яшай олмаса, иккинчи хиллари кислородга чидамли, учинчи хилари кам</w:t>
      </w:r>
      <w:r w:rsidRPr="00F12474">
        <w:rPr>
          <w:sz w:val="28"/>
          <w:szCs w:val="28"/>
          <w:lang w:val="uz-Cyrl-UZ"/>
        </w:rPr>
        <w:t xml:space="preserve"> кислородли муҳитда яшаса, тўр-тинчи хили кислородсиз муҳитда яшай олмаган. Ваҳоланки, эукариотлар фақат кислородли муҳитда ҳаёт кечиради. Дастлабки прокариотлар абиоген йўли билан синтезланган органик моддаларни кислородсиз парчалаш ҳисобига яшаганлиги эҳтимолдан ҳоли эмас. Бу эса бора-бора муҳитда органик модда-ларнинг камайишига сабаб бўлган ва </w:t>
      </w:r>
      <w:r w:rsidRPr="00F12474">
        <w:rPr>
          <w:sz w:val="28"/>
          <w:szCs w:val="28"/>
          <w:lang w:val="uz-Cyrl-UZ"/>
        </w:rPr>
        <w:lastRenderedPageBreak/>
        <w:t>оқибатда прокариотлар орасида озиқа учун рақобат кучайган. Бу рақобат камайиши-нинг ягона йўли баъзи бир прокариотларнинг гетеротроф озиқла-нишдан автотроф озиқланишга ўтиши эди. Қайд қилинган про-кариотлар таркибидаги пигменти билан фарқ қилган бўлса-да, лекин улар ҳозирги цианобактериялар ва зукариот организм-лардан фарқ қилиб, фотосинтез жараёнини дастлаб анаэроб шароитда амалга оширган ва атроф-муҳитга эркин кислород ажратмаган. Бу прокариотлардан кейинчалик цианобактерия-ларнинг аждодлари келиб чиққан, деб тахмин қилинади. Про-кариотларнинг айрим хилларида рўй берган фотосинтез фақат улар орасидаги рақобатнинг камайишига эмас, балки биоген усулда ҳосил бўлган органик моддаларнинг атмосферада эса кислороднинг тўпланишига сабаб бўлди. Фотосинтез жараёни туфайли бора-бора атмосферанинг юқори қисмида озон қавати ҳосил бўлди ва у мавжудотларнинг ҳаёт учун ниҳоятда хавфли ультрабинафша нурлар таъсиридан сақланиш имконини тўғ-дирди. Бу эса, ўз навбатида, хилма-хил автотроф ва гетеротроф организмларнинг ривожланишига ва уларда моддалар алмашинуви жараёнининг жадал суръатлар билан боришига шароит яратди.</w:t>
      </w:r>
    </w:p>
    <w:p w:rsidR="009079DF" w:rsidRPr="00F12474" w:rsidRDefault="009079DF" w:rsidP="009079DF">
      <w:pPr>
        <w:jc w:val="both"/>
        <w:rPr>
          <w:sz w:val="28"/>
          <w:szCs w:val="28"/>
          <w:lang w:val="uz-Cyrl-UZ"/>
        </w:rPr>
      </w:pPr>
      <w:r w:rsidRPr="00F12474">
        <w:rPr>
          <w:sz w:val="28"/>
          <w:szCs w:val="28"/>
          <w:lang w:val="uz-Cyrl-UZ"/>
        </w:rPr>
        <w:t>Тахмин қилинишича, эукариот организмлар бундан 1,5 млрд йил илгари пайдо бўлган. Уларнинг келиб чиқиши ҳақида икки хил фараз бор. Уларнинг бири аутоген, иккинчиси симбиотик номини олган.</w:t>
      </w:r>
    </w:p>
    <w:p w:rsidR="009079DF" w:rsidRPr="00F12474" w:rsidRDefault="009079DF" w:rsidP="009079DF">
      <w:pPr>
        <w:jc w:val="both"/>
        <w:rPr>
          <w:sz w:val="28"/>
          <w:szCs w:val="28"/>
          <w:lang w:val="uz-Cyrl-UZ"/>
        </w:rPr>
      </w:pPr>
      <w:r w:rsidRPr="00F12474">
        <w:rPr>
          <w:sz w:val="28"/>
          <w:szCs w:val="28"/>
          <w:lang w:val="uz-Cyrl-UZ"/>
        </w:rPr>
        <w:t>Аутоген фаразга кўра, эукариот ҳужайра прокариот ҳужайра доирасидаги табақаланиш натижасида рўй берган. Ав-вало, бу табақаланиш мембрана ва унинг цитоплазмага келиб чўкиши ҳисобига ички структуралар ҳосил бўлган ва улар ҳу-жайра органоидларига айланган. Қайд этилган ўзгаришлар қа-димги прокариотларнинг қайси гуруҳларида амалга ошганли-гини айтиш қийин.</w:t>
      </w:r>
    </w:p>
    <w:p w:rsidR="009079DF" w:rsidRPr="00F12474" w:rsidRDefault="009079DF" w:rsidP="009079DF">
      <w:pPr>
        <w:jc w:val="both"/>
        <w:rPr>
          <w:sz w:val="28"/>
          <w:szCs w:val="28"/>
          <w:lang w:val="uz-Cyrl-UZ"/>
        </w:rPr>
      </w:pPr>
      <w:r w:rsidRPr="005D6C1F">
        <w:rPr>
          <w:sz w:val="28"/>
          <w:szCs w:val="28"/>
          <w:lang w:val="uz-Cyrl-UZ"/>
        </w:rPr>
        <w:t xml:space="preserve">Ҳужайранинг симбиотик йўл билан келиб чиққанлиги ҳақидаги фаразни </w:t>
      </w:r>
      <w:r w:rsidRPr="005D6C1F">
        <w:rPr>
          <w:bCs/>
          <w:sz w:val="28"/>
          <w:szCs w:val="28"/>
          <w:lang w:val="uz-Cyrl-UZ"/>
        </w:rPr>
        <w:t xml:space="preserve">америка </w:t>
      </w:r>
      <w:r w:rsidRPr="005D6C1F">
        <w:rPr>
          <w:sz w:val="28"/>
          <w:szCs w:val="28"/>
          <w:lang w:val="uz-Cyrl-UZ"/>
        </w:rPr>
        <w:t xml:space="preserve">олимаси Л. Маргулис ҳимоя </w:t>
      </w:r>
      <w:r w:rsidRPr="005D6C1F">
        <w:rPr>
          <w:bCs/>
          <w:sz w:val="28"/>
          <w:szCs w:val="28"/>
          <w:lang w:val="uz-Cyrl-UZ"/>
        </w:rPr>
        <w:t xml:space="preserve">қилган. </w:t>
      </w:r>
      <w:r w:rsidRPr="005D6C1F">
        <w:rPr>
          <w:sz w:val="28"/>
          <w:szCs w:val="28"/>
          <w:lang w:val="uz-Cyrl-UZ"/>
        </w:rPr>
        <w:t>Ядродан ташқари, пластида ва митохондрияларда ДНҚ борлиги ва улар мустақил равишда бўлиниш йўли билан кўпайиши маз-кур фараз учун асос ҳисобланади. Маргулис қайд этишича, эукариот ҳужайранинг келиб чиқиши бир неча босқичдан ибо-рат бўлган. Дастлаб амёбасимон прокариот ичига майда аэроб бактериялар кириб, симбиотик усулда ҳаёт кечирган. Кейин</w:t>
      </w:r>
      <w:r>
        <w:rPr>
          <w:sz w:val="28"/>
          <w:szCs w:val="28"/>
          <w:lang w:val="uz-Cyrl-UZ"/>
        </w:rPr>
        <w:t xml:space="preserve"> ул</w:t>
      </w:r>
      <w:r w:rsidRPr="00F12474">
        <w:rPr>
          <w:sz w:val="28"/>
          <w:szCs w:val="28"/>
          <w:lang w:val="uz-Cyrl-UZ"/>
        </w:rPr>
        <w:t xml:space="preserve">ар ўз мустақиллигини йўқотиб, митохондрияларга айланган. Ийқинчи босқичда симбиотик прокариот ҳужайра ичига спиро-хетаЧ;имон бактерия жойлашиб, улар ҳам олдин симбиотик усул-да яшаб, кейин ўз мустақиллигини йўқотиб, кинетосомалар, центросома ва хивчинлиларга айланган. Шундан сўнг цитоплаз-мада диффузия ҳолатида жойлашган ДНКнинг мембрана билан ўралиб, алоҳидаланиши натижасида, дастлабки эукариот ҳу-жайралар ҳосил бўлган. Уларнинг эволюцион тараққиёти ке-йинчалик замбуруғлар билан </w:t>
      </w:r>
      <w:r w:rsidRPr="00F12474">
        <w:rPr>
          <w:sz w:val="28"/>
          <w:szCs w:val="28"/>
          <w:lang w:val="uz-Cyrl-UZ"/>
        </w:rPr>
        <w:lastRenderedPageBreak/>
        <w:t>ҳайвонларнинг келиб чиқишига</w:t>
      </w:r>
    </w:p>
    <w:p w:rsidR="009079DF" w:rsidRPr="00F12474" w:rsidRDefault="009079DF" w:rsidP="009079DF">
      <w:pPr>
        <w:jc w:val="both"/>
        <w:rPr>
          <w:sz w:val="28"/>
          <w:szCs w:val="28"/>
          <w:lang w:val="uz-Cyrl-UZ"/>
        </w:rPr>
      </w:pPr>
      <w:r w:rsidRPr="00F12474">
        <w:rPr>
          <w:sz w:val="28"/>
          <w:szCs w:val="28"/>
          <w:lang w:val="uz-Cyrl-UZ"/>
        </w:rPr>
        <w:t>сабаб бўлган.</w:t>
      </w:r>
    </w:p>
    <w:p w:rsidR="009079DF" w:rsidRPr="00F12474" w:rsidRDefault="009079DF" w:rsidP="009079DF">
      <w:pPr>
        <w:jc w:val="both"/>
        <w:rPr>
          <w:sz w:val="28"/>
          <w:szCs w:val="28"/>
          <w:lang w:val="uz-Cyrl-UZ"/>
        </w:rPr>
      </w:pPr>
      <w:r w:rsidRPr="00F12474">
        <w:rPr>
          <w:sz w:val="28"/>
          <w:szCs w:val="28"/>
          <w:lang w:val="uz-Cyrl-UZ"/>
        </w:rPr>
        <w:t xml:space="preserve">Юқорида қайд қилинган тузилишга эга эукариот ҳу-жайралар ривожланишининг учинчи босқичида улар ичига циа-нобактерия жойлашиб, олдин симбиотик усулда яшаган, сўнгра улар ҳам ўз мустақиллигини йўқотиб, пластидаларга айланиши туфайли дастлабки эукариот ўсимлик ҳужайралари пайдо бўл-ган. Улар барча ўсимликларнинг ривожи учун асос бўлган. Олимларнинг қайд қилишича, биохимиявий жараёнларнинг бориши бўйича цианобактериялар анаэроб ва аэроб организмлар орасида жойлашган. Дастлабки эукариот ҳужайралилар тах-минан 15000—14000 млн йил илгари пайдо бўлган. Бу даврга ке-либ, атмосферада кислород кўп бўлганлиги ва эукариотлар ўз табиатига кўра аэроб эканлиги сабабли улар муҳитга тез </w:t>
      </w:r>
      <w:r w:rsidRPr="00F12474">
        <w:rPr>
          <w:b/>
          <w:bCs/>
          <w:sz w:val="28"/>
          <w:szCs w:val="28"/>
          <w:lang w:val="uz-Cyrl-UZ"/>
        </w:rPr>
        <w:t>мос-</w:t>
      </w:r>
      <w:r w:rsidRPr="00F12474">
        <w:rPr>
          <w:sz w:val="28"/>
          <w:szCs w:val="28"/>
          <w:lang w:val="uz-Cyrl-UZ"/>
        </w:rPr>
        <w:t xml:space="preserve">лашган. Эукариот ҳужайраларнинг турли-туман хиллари 1 млрд йил илгари пайдо бўлиб, уларнинг баъзи бир хилларида </w:t>
      </w:r>
      <w:r w:rsidRPr="0011729D">
        <w:rPr>
          <w:bCs/>
          <w:sz w:val="28"/>
          <w:szCs w:val="28"/>
          <w:lang w:val="uz-Cyrl-UZ"/>
        </w:rPr>
        <w:t>жин</w:t>
      </w:r>
      <w:r w:rsidRPr="00F12474">
        <w:rPr>
          <w:sz w:val="28"/>
          <w:szCs w:val="28"/>
          <w:lang w:val="uz-Cyrl-UZ"/>
        </w:rPr>
        <w:t>сий урчиш кузатилган. Зукариот организмларнинг кейинги 400 млн давомидаги ривожидан кейин, афтидан, кўп ҳул^айрали организмлар келиб чиққан:</w:t>
      </w:r>
    </w:p>
    <w:p w:rsidR="009079DF" w:rsidRPr="00F12474" w:rsidRDefault="009079DF" w:rsidP="009079DF">
      <w:pPr>
        <w:jc w:val="both"/>
        <w:rPr>
          <w:sz w:val="28"/>
          <w:szCs w:val="28"/>
          <w:lang w:val="uz-Cyrl-UZ"/>
        </w:rPr>
      </w:pPr>
      <w:r w:rsidRPr="00F12474">
        <w:rPr>
          <w:sz w:val="28"/>
          <w:szCs w:val="28"/>
          <w:lang w:val="uz-Cyrl-UZ"/>
        </w:rPr>
        <w:t>а)</w:t>
      </w:r>
      <w:r w:rsidRPr="00F12474">
        <w:rPr>
          <w:sz w:val="28"/>
          <w:szCs w:val="28"/>
          <w:lang w:val="uz-Cyrl-UZ"/>
        </w:rPr>
        <w:tab/>
        <w:t>дастлабки тирик ҳужайралар майда юмалоқ анаэроб ҳолатда бўлган ва абиоген йўл билан ҳосил бўлган органик моддаларни бижғитиш туфайли ажралган энергия ҳисобига яшаган;</w:t>
      </w:r>
    </w:p>
    <w:p w:rsidR="009079DF" w:rsidRPr="00F12474" w:rsidRDefault="009079DF" w:rsidP="009079DF">
      <w:pPr>
        <w:jc w:val="both"/>
        <w:rPr>
          <w:sz w:val="28"/>
          <w:szCs w:val="28"/>
          <w:lang w:val="uz-Cyrl-UZ"/>
        </w:rPr>
      </w:pPr>
      <w:r w:rsidRPr="00F12474">
        <w:rPr>
          <w:sz w:val="28"/>
          <w:szCs w:val="28"/>
          <w:lang w:val="uz-Cyrl-UZ"/>
        </w:rPr>
        <w:t>б)</w:t>
      </w:r>
      <w:r w:rsidRPr="00F12474">
        <w:rPr>
          <w:sz w:val="28"/>
          <w:szCs w:val="28"/>
          <w:lang w:val="uz-Cyrl-UZ"/>
        </w:rPr>
        <w:tab/>
        <w:t xml:space="preserve">тайёр озиқанинг камайиши натижасида улардан фотосинтез қилувчи организмлар ҳосил бўлган. Лекин уларда фотосинтез анаэроб </w:t>
      </w:r>
      <w:r w:rsidRPr="0011729D">
        <w:rPr>
          <w:bCs/>
          <w:sz w:val="28"/>
          <w:szCs w:val="28"/>
          <w:lang w:val="uz-Cyrl-UZ"/>
        </w:rPr>
        <w:t xml:space="preserve">усулида </w:t>
      </w:r>
      <w:r w:rsidRPr="00F12474">
        <w:rPr>
          <w:sz w:val="28"/>
          <w:szCs w:val="28"/>
          <w:lang w:val="uz-Cyrl-UZ"/>
        </w:rPr>
        <w:t>рўй берган. Атмосферадан Ерга тушган ультрабинафша нурлар аммиакни парчалаб,атмосферадаазотнинг кўп йиғилишига сабаб бўлган;</w:t>
      </w:r>
    </w:p>
    <w:p w:rsidR="009079DF" w:rsidRPr="00F12474" w:rsidRDefault="009079DF" w:rsidP="009079DF">
      <w:pPr>
        <w:jc w:val="both"/>
        <w:rPr>
          <w:sz w:val="28"/>
          <w:szCs w:val="28"/>
          <w:lang w:val="uz-Cyrl-UZ"/>
        </w:rPr>
      </w:pPr>
      <w:r w:rsidRPr="00F12474">
        <w:rPr>
          <w:sz w:val="28"/>
          <w:szCs w:val="28"/>
          <w:lang w:val="uz-Cyrl-UZ"/>
        </w:rPr>
        <w:t>в)</w:t>
      </w:r>
      <w:r w:rsidRPr="00F12474">
        <w:rPr>
          <w:sz w:val="28"/>
          <w:szCs w:val="28"/>
          <w:lang w:val="uz-Cyrl-UZ"/>
        </w:rPr>
        <w:tab/>
        <w:t>бундан тахминан 2 млрд йил илгари аэроб фотосинтезқилувчи прокариотларнинг — ҳозирги цианобактерияларнингаждодлари пайдо бўлган. Бу микроорганизмлар стратолитларниҳосил қилиб, кислород ажратган, лекин 100 млн давомида кислород океандаги темир билан реакцияга киришиб, атмосферада</w:t>
      </w:r>
      <w:r>
        <w:rPr>
          <w:sz w:val="28"/>
          <w:szCs w:val="28"/>
          <w:lang w:val="uz-Cyrl-UZ"/>
        </w:rPr>
        <w:t xml:space="preserve"> </w:t>
      </w:r>
      <w:r w:rsidRPr="00F12474">
        <w:rPr>
          <w:sz w:val="28"/>
          <w:szCs w:val="28"/>
          <w:lang w:val="uz-Cyrl-UZ"/>
        </w:rPr>
        <w:t>тўпланмаган;</w:t>
      </w:r>
    </w:p>
    <w:p w:rsidR="009079DF" w:rsidRPr="00F12474" w:rsidRDefault="009079DF" w:rsidP="009079DF">
      <w:pPr>
        <w:jc w:val="both"/>
        <w:rPr>
          <w:sz w:val="28"/>
          <w:szCs w:val="28"/>
          <w:lang w:val="uz-Cyrl-UZ"/>
        </w:rPr>
      </w:pPr>
      <w:r w:rsidRPr="00F12474">
        <w:rPr>
          <w:sz w:val="28"/>
          <w:szCs w:val="28"/>
          <w:lang w:val="uz-Cyrl-UZ"/>
        </w:rPr>
        <w:t>г)</w:t>
      </w:r>
      <w:r w:rsidRPr="00F12474">
        <w:rPr>
          <w:sz w:val="28"/>
          <w:szCs w:val="28"/>
          <w:lang w:val="uz-Cyrl-UZ"/>
        </w:rPr>
        <w:tab/>
        <w:t>океандан темир ва шу сингари металлар ажралгандан</w:t>
      </w:r>
      <w:r>
        <w:rPr>
          <w:sz w:val="28"/>
          <w:szCs w:val="28"/>
          <w:lang w:val="uz-Cyrl-UZ"/>
        </w:rPr>
        <w:t xml:space="preserve"> </w:t>
      </w:r>
      <w:r w:rsidRPr="00F12474">
        <w:rPr>
          <w:sz w:val="28"/>
          <w:szCs w:val="28"/>
          <w:lang w:val="uz-Cyrl-UZ"/>
        </w:rPr>
        <w:t xml:space="preserve">сўнг, атмосферада кислород тўпланиб, ҳозирги даражага етган.Бу биологик эволюцияга ўз таъсирини кўрсатган. Анаэроб организмлар кислородсиз жойларга кўчиб, фотосинтез учун қулайжойларни цианобактериялар </w:t>
      </w:r>
      <w:r>
        <w:rPr>
          <w:sz w:val="28"/>
          <w:szCs w:val="28"/>
          <w:lang w:val="uz-Cyrl-UZ"/>
        </w:rPr>
        <w:t>эгаллаган. Шу усулда азотни фик</w:t>
      </w:r>
      <w:r w:rsidRPr="00F12474">
        <w:rPr>
          <w:sz w:val="28"/>
          <w:szCs w:val="28"/>
          <w:lang w:val="uz-Cyrl-UZ"/>
        </w:rPr>
        <w:t>сация қилувчи организмлар ҳам анаэроб ҳаёт шароитига кўчган</w:t>
      </w:r>
      <w:r>
        <w:rPr>
          <w:sz w:val="28"/>
          <w:szCs w:val="28"/>
          <w:lang w:val="uz-Cyrl-UZ"/>
        </w:rPr>
        <w:t xml:space="preserve"> </w:t>
      </w:r>
      <w:r w:rsidRPr="00F12474">
        <w:rPr>
          <w:sz w:val="28"/>
          <w:szCs w:val="28"/>
          <w:lang w:val="uz-Cyrl-UZ"/>
        </w:rPr>
        <w:t>ёки гетероциста ҳосил қилиб ҳимояланган. Атмосфера озони (О3 қават) ҳаёт учун хавфли ультрабинафша нурларнинг кўп-чилигини Ернинг юза қисмларига ўтказмаган;</w:t>
      </w:r>
    </w:p>
    <w:p w:rsidR="009079DF" w:rsidRPr="00F12474" w:rsidRDefault="009079DF" w:rsidP="009079DF">
      <w:pPr>
        <w:jc w:val="both"/>
        <w:rPr>
          <w:sz w:val="28"/>
          <w:szCs w:val="28"/>
          <w:lang w:val="uz-Cyrl-UZ"/>
        </w:rPr>
      </w:pPr>
      <w:r>
        <w:rPr>
          <w:sz w:val="28"/>
          <w:szCs w:val="28"/>
          <w:lang w:val="uz-Cyrl-UZ"/>
        </w:rPr>
        <w:t>д)</w:t>
      </w:r>
      <w:r>
        <w:rPr>
          <w:sz w:val="28"/>
          <w:szCs w:val="28"/>
          <w:lang w:val="uz-Cyrl-UZ"/>
        </w:rPr>
        <w:tab/>
      </w:r>
      <w:r w:rsidRPr="00F12474">
        <w:rPr>
          <w:sz w:val="28"/>
          <w:szCs w:val="28"/>
          <w:lang w:val="uz-Cyrl-UZ"/>
        </w:rPr>
        <w:t>атмосферада кислород кўпайиши туфайли ва у билан нафас олувчи ҳужайралар ривожланиши натижасида уларда моддалар алмашинуви самарадорлиги юқори бўлган.</w:t>
      </w:r>
    </w:p>
    <w:p w:rsidR="009079DF" w:rsidRPr="0011729D" w:rsidRDefault="009079DF" w:rsidP="009079DF">
      <w:pPr>
        <w:jc w:val="both"/>
        <w:rPr>
          <w:sz w:val="28"/>
          <w:szCs w:val="28"/>
          <w:lang w:val="uz-Cyrl-UZ"/>
        </w:rPr>
      </w:pPr>
      <w:r w:rsidRPr="00F12474">
        <w:rPr>
          <w:sz w:val="28"/>
          <w:szCs w:val="28"/>
          <w:lang w:val="uz-Cyrl-UZ"/>
        </w:rPr>
        <w:t xml:space="preserve">Ниҳоят, 1450 млн йил илгари дастлабки эукариот ҳужайра-ли формалар </w:t>
      </w:r>
      <w:r w:rsidRPr="00F12474">
        <w:rPr>
          <w:sz w:val="28"/>
          <w:szCs w:val="28"/>
          <w:lang w:val="uz-Cyrl-UZ"/>
        </w:rPr>
        <w:lastRenderedPageBreak/>
        <w:t xml:space="preserve">ривожланиб, улар тўлиғича аэроб муҳитда яшаш-га мослашган. Мазкур организмларда жинсий йўл билан кў-пайишнинг пайдо бўлиши уларнинг </w:t>
      </w:r>
      <w:r w:rsidRPr="0011729D">
        <w:rPr>
          <w:bCs/>
          <w:sz w:val="28"/>
          <w:szCs w:val="28"/>
          <w:lang w:val="uz-Cyrl-UZ"/>
        </w:rPr>
        <w:t xml:space="preserve">хилма-хил </w:t>
      </w:r>
      <w:r w:rsidRPr="0011729D">
        <w:rPr>
          <w:sz w:val="28"/>
          <w:szCs w:val="28"/>
          <w:lang w:val="uz-Cyrl-UZ"/>
        </w:rPr>
        <w:t>бўлишига ва та-комиллашувига имкон берган.</w:t>
      </w:r>
    </w:p>
    <w:p w:rsidR="009079DF" w:rsidRPr="0011729D" w:rsidRDefault="009079DF" w:rsidP="009079DF">
      <w:pPr>
        <w:jc w:val="center"/>
        <w:rPr>
          <w:b/>
          <w:sz w:val="28"/>
          <w:szCs w:val="28"/>
          <w:lang w:val="uz-Cyrl-UZ"/>
        </w:rPr>
      </w:pPr>
      <w:r w:rsidRPr="0011729D">
        <w:rPr>
          <w:b/>
          <w:sz w:val="28"/>
          <w:szCs w:val="28"/>
          <w:lang w:val="uz-Cyrl-UZ"/>
        </w:rPr>
        <w:t xml:space="preserve">5. </w:t>
      </w:r>
      <w:r w:rsidRPr="0011729D">
        <w:rPr>
          <w:b/>
          <w:bCs/>
          <w:sz w:val="28"/>
          <w:szCs w:val="28"/>
          <w:lang w:val="uz-Cyrl-UZ"/>
        </w:rPr>
        <w:t xml:space="preserve">Кўп </w:t>
      </w:r>
      <w:r w:rsidRPr="0011729D">
        <w:rPr>
          <w:b/>
          <w:sz w:val="28"/>
          <w:szCs w:val="28"/>
          <w:lang w:val="uz-Cyrl-UZ"/>
        </w:rPr>
        <w:t>ҳужайрали организмларнинг келиб чиқиши</w:t>
      </w:r>
    </w:p>
    <w:p w:rsidR="009079DF" w:rsidRPr="00B24DC1" w:rsidRDefault="009079DF" w:rsidP="009079DF">
      <w:pPr>
        <w:jc w:val="both"/>
        <w:rPr>
          <w:sz w:val="28"/>
          <w:szCs w:val="28"/>
          <w:lang w:val="uz-Cyrl-UZ"/>
        </w:rPr>
      </w:pPr>
      <w:r w:rsidRPr="00F12474">
        <w:rPr>
          <w:sz w:val="28"/>
          <w:szCs w:val="28"/>
          <w:lang w:val="uz-Cyrl-UZ"/>
        </w:rPr>
        <w:t>Палеонтология дастлабки кўп ҳужайрали организмлар қан-дай пайдо бўлганлигини исботловчи бирорта далилга эга эмас. Шуни эътиборга олиб, олимлар биогенетик қонунни диққат мар-казда тутган ҳолда дастлабки кўп ҳужайрали организмларнинг қандай пайдо бўлганлиги муаммосини ҳал этишга уриндилар. Дастлабки кўп ҳужайрали организмларнинг пайдо бўли-шига оид бир қанча гипотезалар мавжуд. И. Ҳажи, Г. Геккель, Р. Манкестер, О. Бючли, В. Заленский, И. Мечников ва бошқа олимларнинг гипотезалари шулар жумласидандир. Улар орасида Мечниковнинг фагоцителла гипотезаси кўпроқ диққатга сазовордир.</w:t>
      </w:r>
    </w:p>
    <w:p w:rsidR="009079DF" w:rsidRPr="00F12474" w:rsidRDefault="009079DF" w:rsidP="009079DF">
      <w:pPr>
        <w:jc w:val="both"/>
        <w:rPr>
          <w:sz w:val="28"/>
          <w:szCs w:val="28"/>
          <w:lang w:val="uz-Cyrl-UZ"/>
        </w:rPr>
      </w:pPr>
      <w:r w:rsidRPr="00F12474">
        <w:rPr>
          <w:sz w:val="28"/>
          <w:szCs w:val="28"/>
          <w:lang w:val="uz-Cyrl-UZ"/>
        </w:rPr>
        <w:t xml:space="preserve">Маълумки, ҳар қандай кўп хужайрали ҳайвон индивидуал ривожланишини уруғланган тухум, яъни зиготадан бошлайди. Зигота узунасига икки марта бўлиниши натижасида тўртта бластомер ҳосил бўлади. Кейин бластомерлар кўндалангига бўлинади ва 8 та бластомер </w:t>
      </w:r>
      <w:r w:rsidRPr="0011729D">
        <w:rPr>
          <w:bCs/>
          <w:sz w:val="28"/>
          <w:szCs w:val="28"/>
          <w:lang w:val="uz-Cyrl-UZ"/>
        </w:rPr>
        <w:t xml:space="preserve">ҳосил </w:t>
      </w:r>
      <w:r w:rsidRPr="00F12474">
        <w:rPr>
          <w:sz w:val="28"/>
          <w:szCs w:val="28"/>
          <w:lang w:val="uz-Cyrl-UZ"/>
        </w:rPr>
        <w:t xml:space="preserve">бўлади. Шундай кетма-кет бў-линиш натижасида эмбриондан олдин морула, сўнг бир қаватли бластула ва икки қаватли гаструла ҳосил бўлади. Икки қаватли эмбрион босқичнинг вужудга келиши инвагенация, иммиграция ҳамда деляминация усулида амалга ошади. Аксарият кўп ҳу-жайрали ҳайвонларда гаструла босқичи </w:t>
      </w:r>
      <w:r w:rsidRPr="00F12474">
        <w:rPr>
          <w:i/>
          <w:iCs/>
          <w:sz w:val="28"/>
          <w:szCs w:val="28"/>
          <w:lang w:val="uz-Cyrl-UZ"/>
        </w:rPr>
        <w:t xml:space="preserve">инвагенация </w:t>
      </w:r>
      <w:r w:rsidRPr="00F12474">
        <w:rPr>
          <w:sz w:val="28"/>
          <w:szCs w:val="28"/>
          <w:lang w:val="uz-Cyrl-UZ"/>
        </w:rPr>
        <w:t xml:space="preserve">усулида рўёбга чиқади. Бунда бластула босқичидаги эмбрионнинг бир қутбидаги ҳужайралар ичкарига ботиб кириб, </w:t>
      </w:r>
      <w:r w:rsidRPr="00F12474">
        <w:rPr>
          <w:i/>
          <w:iCs/>
          <w:sz w:val="28"/>
          <w:szCs w:val="28"/>
          <w:lang w:val="uz-Cyrl-UZ"/>
        </w:rPr>
        <w:t xml:space="preserve">энтодерма </w:t>
      </w:r>
      <w:r w:rsidRPr="00F12474">
        <w:rPr>
          <w:sz w:val="28"/>
          <w:szCs w:val="28"/>
          <w:lang w:val="uz-Cyrl-UZ"/>
        </w:rPr>
        <w:t xml:space="preserve">қават ҳосил қилади. Ботиб кирмаган ташқи томони эса </w:t>
      </w:r>
      <w:r w:rsidRPr="00F12474">
        <w:rPr>
          <w:i/>
          <w:iCs/>
          <w:sz w:val="28"/>
          <w:szCs w:val="28"/>
          <w:lang w:val="uz-Cyrl-UZ"/>
        </w:rPr>
        <w:t xml:space="preserve">эктодерма </w:t>
      </w:r>
      <w:r w:rsidRPr="00F12474">
        <w:rPr>
          <w:sz w:val="28"/>
          <w:szCs w:val="28"/>
          <w:lang w:val="uz-Cyrl-UZ"/>
        </w:rPr>
        <w:t xml:space="preserve">қа-ватга айланади. </w:t>
      </w:r>
      <w:r w:rsidRPr="00F12474">
        <w:rPr>
          <w:i/>
          <w:iCs/>
          <w:sz w:val="28"/>
          <w:szCs w:val="28"/>
          <w:lang w:val="uz-Cyrl-UZ"/>
        </w:rPr>
        <w:t xml:space="preserve">Деляминация </w:t>
      </w:r>
      <w:r w:rsidRPr="00F12474">
        <w:rPr>
          <w:sz w:val="28"/>
          <w:szCs w:val="28"/>
          <w:lang w:val="uz-Cyrl-UZ"/>
        </w:rPr>
        <w:t xml:space="preserve">усулида эса морула </w:t>
      </w:r>
      <w:r w:rsidRPr="0011729D">
        <w:rPr>
          <w:bCs/>
          <w:sz w:val="28"/>
          <w:szCs w:val="28"/>
          <w:lang w:val="uz-Cyrl-UZ"/>
        </w:rPr>
        <w:t xml:space="preserve">босқичидаги </w:t>
      </w:r>
      <w:r w:rsidRPr="00F12474">
        <w:rPr>
          <w:sz w:val="28"/>
          <w:szCs w:val="28"/>
          <w:lang w:val="uz-Cyrl-UZ"/>
        </w:rPr>
        <w:t>эмбрион ҳужайрасининг ҳар бири узунасига иккига бўлинади. Ташқи ҳужайралар зктодерма, ички ҳужайралар энтодерма қа-ват ҳосил қилади.</w:t>
      </w:r>
    </w:p>
    <w:p w:rsidR="009079DF" w:rsidRPr="00F12474" w:rsidRDefault="009079DF" w:rsidP="009079DF">
      <w:pPr>
        <w:jc w:val="both"/>
        <w:rPr>
          <w:sz w:val="28"/>
          <w:szCs w:val="28"/>
          <w:lang w:val="uz-Cyrl-UZ"/>
        </w:rPr>
      </w:pPr>
      <w:r w:rsidRPr="00F12474">
        <w:rPr>
          <w:sz w:val="28"/>
          <w:szCs w:val="28"/>
          <w:lang w:val="uz-Cyrl-UZ"/>
        </w:rPr>
        <w:t xml:space="preserve">Бирмунча содда тузилган кўп ҳужайралиларда, масалан, ко-вакичлилар ва булутларда </w:t>
      </w:r>
      <w:r w:rsidRPr="00F12474">
        <w:rPr>
          <w:i/>
          <w:iCs/>
          <w:sz w:val="28"/>
          <w:szCs w:val="28"/>
          <w:lang w:val="uz-Cyrl-UZ"/>
        </w:rPr>
        <w:t xml:space="preserve">иммиграция </w:t>
      </w:r>
      <w:r w:rsidRPr="00F12474">
        <w:rPr>
          <w:sz w:val="28"/>
          <w:szCs w:val="28"/>
          <w:lang w:val="uz-Cyrl-UZ"/>
        </w:rPr>
        <w:t>амалга ошади. Бунда эмбрионнинг бластула қават ҳужайраларининг бир қисми ичка-рига ботиб киради, сўнгра уларнинг миграцияси туфайли иккин-чи қават — энтодерма ҳосил бўлади. Ичкарига кирган бу ҳу-жайралар ўз фаолиятининг характерига кўра, фагоцитларга ўхшаб кетади. Улар амёбасимон ҳаракат қила олади. Озиқла-ниши ҳам содда бўлиб, ҳужайра ичида рўй беради. Икки қаватли гаструланинг ана шу йўл билан ҳосил бўлиши Мечников мулоҳазасига кўра, оддий усул ҳисобланади.</w:t>
      </w:r>
    </w:p>
    <w:p w:rsidR="009079DF" w:rsidRPr="007A7BC6" w:rsidRDefault="009079DF" w:rsidP="009079DF">
      <w:pPr>
        <w:jc w:val="both"/>
        <w:rPr>
          <w:sz w:val="28"/>
          <w:szCs w:val="28"/>
          <w:lang w:val="uz-Cyrl-UZ"/>
        </w:rPr>
      </w:pPr>
      <w:r w:rsidRPr="00F12474">
        <w:rPr>
          <w:sz w:val="28"/>
          <w:szCs w:val="28"/>
          <w:lang w:val="uz-Cyrl-UZ"/>
        </w:rPr>
        <w:t xml:space="preserve">Кўп ҳужайрали ҳайвонлар онтогенезининг илк босқичлари хусусиятларини ўрганиш бир ҳужайрали организмлардан қан-дай қилиб дастлабки кўп ҳужайрали организмлар ривожлани-шининг умумий йўлини тасаввур этишга </w:t>
      </w:r>
      <w:r w:rsidRPr="007A7BC6">
        <w:rPr>
          <w:sz w:val="28"/>
          <w:szCs w:val="28"/>
          <w:lang w:val="uz-Cyrl-UZ"/>
        </w:rPr>
        <w:t xml:space="preserve">имкон берди. Тахминларга кўра, дастлабки кўп </w:t>
      </w:r>
      <w:r w:rsidRPr="007A7BC6">
        <w:rPr>
          <w:bCs/>
          <w:sz w:val="28"/>
          <w:szCs w:val="28"/>
          <w:lang w:val="uz-Cyrl-UZ"/>
        </w:rPr>
        <w:t xml:space="preserve">ҳужайрали </w:t>
      </w:r>
      <w:r w:rsidRPr="007A7BC6">
        <w:rPr>
          <w:sz w:val="28"/>
          <w:szCs w:val="28"/>
          <w:lang w:val="uz-Cyrl-UZ"/>
        </w:rPr>
        <w:t xml:space="preserve">организмларнинг аждоди хивчинли бир ҳужайрали организмлар бўлган. Бунинг бир қанча </w:t>
      </w:r>
      <w:r w:rsidRPr="007A7BC6">
        <w:rPr>
          <w:sz w:val="28"/>
          <w:szCs w:val="28"/>
          <w:lang w:val="uz-Cyrl-UZ"/>
        </w:rPr>
        <w:lastRenderedPageBreak/>
        <w:t xml:space="preserve">асослари бор. Аввало, хивчинлар бир ҳужайрали организмларнинг энг соддалари </w:t>
      </w:r>
      <w:r w:rsidRPr="007A7BC6">
        <w:rPr>
          <w:bCs/>
          <w:sz w:val="28"/>
          <w:szCs w:val="28"/>
          <w:lang w:val="uz-Cyrl-UZ"/>
        </w:rPr>
        <w:t xml:space="preserve">ҳисобланади. </w:t>
      </w:r>
      <w:r w:rsidRPr="007A7BC6">
        <w:rPr>
          <w:sz w:val="28"/>
          <w:szCs w:val="28"/>
          <w:lang w:val="uz-Cyrl-UZ"/>
        </w:rPr>
        <w:t xml:space="preserve">Улар орасида ҳайвонларга хос гетеротроф озиқланадиган ва ўсимликларга ўхшаш автотроф озиқланадиган формалар бор. Ҳар қандай кўп ҳужайрали ор-ганизм </w:t>
      </w:r>
      <w:r w:rsidRPr="007A7BC6">
        <w:rPr>
          <w:bCs/>
          <w:sz w:val="28"/>
          <w:szCs w:val="28"/>
          <w:lang w:val="uz-Cyrl-UZ"/>
        </w:rPr>
        <w:t xml:space="preserve">онтогенезини </w:t>
      </w:r>
      <w:r w:rsidRPr="007A7BC6">
        <w:rPr>
          <w:sz w:val="28"/>
          <w:szCs w:val="28"/>
          <w:lang w:val="uz-Cyrl-UZ"/>
        </w:rPr>
        <w:t xml:space="preserve">бошлаб берадиган ҳужайранинг узунасига </w:t>
      </w:r>
      <w:r w:rsidRPr="007A7BC6">
        <w:rPr>
          <w:bCs/>
          <w:sz w:val="28"/>
          <w:szCs w:val="28"/>
          <w:lang w:val="uz-Cyrl-UZ"/>
        </w:rPr>
        <w:t xml:space="preserve">бўлиниши </w:t>
      </w:r>
      <w:r w:rsidRPr="007A7BC6">
        <w:rPr>
          <w:sz w:val="28"/>
          <w:szCs w:val="28"/>
          <w:lang w:val="uz-Cyrl-UZ"/>
        </w:rPr>
        <w:t>ҳам фақат хивчинлиларда рўй беради.</w:t>
      </w:r>
    </w:p>
    <w:p w:rsidR="009079DF" w:rsidRDefault="009079DF" w:rsidP="009079DF">
      <w:pPr>
        <w:jc w:val="both"/>
        <w:rPr>
          <w:sz w:val="28"/>
          <w:szCs w:val="28"/>
          <w:lang w:val="uz-Cyrl-UZ"/>
        </w:rPr>
      </w:pPr>
      <w:r w:rsidRPr="007A7BC6">
        <w:rPr>
          <w:sz w:val="28"/>
          <w:szCs w:val="28"/>
          <w:lang w:val="uz-Cyrl-UZ"/>
        </w:rPr>
        <w:t xml:space="preserve">Колония </w:t>
      </w:r>
      <w:r w:rsidRPr="007A7BC6">
        <w:rPr>
          <w:bCs/>
          <w:sz w:val="28"/>
          <w:szCs w:val="28"/>
          <w:lang w:val="uz-Cyrl-UZ"/>
        </w:rPr>
        <w:t xml:space="preserve">бўлиб </w:t>
      </w:r>
      <w:r w:rsidRPr="007A7BC6">
        <w:rPr>
          <w:sz w:val="28"/>
          <w:szCs w:val="28"/>
          <w:lang w:val="uz-Cyrl-UZ"/>
        </w:rPr>
        <w:t xml:space="preserve">яшайдиган формаларнинг пайдо бўлиши кўп ҳужайралиларнинг тарихий ривожланишида </w:t>
      </w:r>
      <w:r w:rsidRPr="007A7BC6">
        <w:rPr>
          <w:bCs/>
          <w:sz w:val="28"/>
          <w:szCs w:val="28"/>
          <w:lang w:val="uz-Cyrl-UZ"/>
        </w:rPr>
        <w:t xml:space="preserve">дастлабки </w:t>
      </w:r>
      <w:r w:rsidRPr="007A7BC6">
        <w:rPr>
          <w:sz w:val="28"/>
          <w:szCs w:val="28"/>
          <w:lang w:val="uz-Cyrl-UZ"/>
        </w:rPr>
        <w:t>қадам бў</w:t>
      </w:r>
      <w:r>
        <w:rPr>
          <w:sz w:val="28"/>
          <w:szCs w:val="28"/>
          <w:lang w:val="uz-Cyrl-UZ"/>
        </w:rPr>
        <w:t>либ хизмат қилади. Бўлиниш натиж</w:t>
      </w:r>
      <w:r w:rsidRPr="007A7BC6">
        <w:rPr>
          <w:sz w:val="28"/>
          <w:szCs w:val="28"/>
          <w:lang w:val="uz-Cyrl-UZ"/>
        </w:rPr>
        <w:t xml:space="preserve">асида ҳосил бўлган айрим ҳужайралар тарқалиб кетмасдан, колония </w:t>
      </w:r>
      <w:r w:rsidRPr="007A7BC6">
        <w:rPr>
          <w:bCs/>
          <w:sz w:val="28"/>
          <w:szCs w:val="28"/>
          <w:lang w:val="uz-Cyrl-UZ"/>
        </w:rPr>
        <w:t xml:space="preserve">ҳосил </w:t>
      </w:r>
      <w:r w:rsidRPr="007A7BC6">
        <w:rPr>
          <w:sz w:val="28"/>
          <w:szCs w:val="28"/>
          <w:lang w:val="uz-Cyrl-UZ"/>
        </w:rPr>
        <w:t>қилиши ҳам хивчинлиларга хос хусусиятдир.</w:t>
      </w:r>
      <w:r w:rsidRPr="00F12474">
        <w:rPr>
          <w:sz w:val="28"/>
          <w:szCs w:val="28"/>
          <w:lang w:val="uz-Cyrl-UZ"/>
        </w:rPr>
        <w:t xml:space="preserve"> Хивчинлилар орасида уч-райдиган 16 та (пандорина) ёки 32 та (эудорина) ҳужайрадан ташкил топган колония бўлиб яшайдиган формалар юқоридаги фикрнинг далилидир. Колония бўлиб яшайдиган формаларда ҳар бир ҳужайра мустақил озиқланади ва ҳазм жараёни ҳужайра ичида рўй беради. Лекин вольвокснинг колонияси юқоридаги-ларга қараганда анча мураккаб тузилган. У бир нечтадан то</w:t>
      </w:r>
      <w:r>
        <w:rPr>
          <w:sz w:val="28"/>
          <w:szCs w:val="28"/>
          <w:lang w:val="uz-Cyrl-UZ"/>
        </w:rPr>
        <w:t xml:space="preserve"> </w:t>
      </w:r>
      <w:r w:rsidRPr="00F12474">
        <w:rPr>
          <w:sz w:val="28"/>
          <w:szCs w:val="28"/>
          <w:lang w:val="uz-Cyrl-UZ"/>
        </w:rPr>
        <w:t>60—75 мингтагача ҳужайрадан ташкил топган. Вольвоксларда кўп ҳужайрали организмларнинг баъзи бир хоссалари намоён бўлади. Колониядаги ҳужайраларнинг протоплазма иплари би-лан бир-бирига боғланиши, ҳужайралар ҳаракатининг ўзаро мос-лашганлиги, ҳужайраларда бир қатор дифференцияланиш рўй бериши, яъни соматик ва жинсий ҳужайраларга ажралиш шу-лар жумласидандир. Бинобарин, ҳозирги вақтда ҳам табиатда тарқалган содда организмларнинг шундай вакиллари борки, уларнинг тузилиши кўп ҳужайрали организмлар онтогенезининг муайян илк босқичларига тўғри келади. Биогенетик қонунга кўра, онтогенезда филогенез қисқача такрорланади. Модомики шундай экан, у ҳолда кўп ҳужайрали организмларнинг фило генезида рўй берган ўзгаришлар онтогенетик ривожланишида ўз ифодасини топиши керак (24-расм).</w:t>
      </w:r>
    </w:p>
    <w:p w:rsidR="009079DF" w:rsidRPr="00F12474" w:rsidRDefault="009079DF" w:rsidP="009079DF">
      <w:pPr>
        <w:jc w:val="both"/>
        <w:rPr>
          <w:sz w:val="28"/>
          <w:szCs w:val="28"/>
          <w:lang w:val="uz-Cyrl-UZ"/>
        </w:rPr>
      </w:pPr>
      <w:r>
        <w:rPr>
          <w:noProof/>
          <w:sz w:val="28"/>
          <w:szCs w:val="28"/>
          <w:lang w:val="en-US" w:eastAsia="en-US"/>
        </w:rPr>
        <w:lastRenderedPageBreak/>
        <w:drawing>
          <wp:inline distT="0" distB="0" distL="0" distR="0">
            <wp:extent cx="5934075" cy="41338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075" cy="4133850"/>
                    </a:xfrm>
                    <a:prstGeom prst="rect">
                      <a:avLst/>
                    </a:prstGeom>
                    <a:noFill/>
                    <a:ln>
                      <a:noFill/>
                    </a:ln>
                  </pic:spPr>
                </pic:pic>
              </a:graphicData>
            </a:graphic>
          </wp:inline>
        </w:drawing>
      </w:r>
    </w:p>
    <w:p w:rsidR="009079DF" w:rsidRPr="00F12474" w:rsidRDefault="009079DF" w:rsidP="009079DF">
      <w:pPr>
        <w:jc w:val="both"/>
        <w:rPr>
          <w:sz w:val="28"/>
          <w:szCs w:val="28"/>
          <w:lang w:val="uz-Cyrl-UZ"/>
        </w:rPr>
      </w:pPr>
      <w:r w:rsidRPr="00F12474">
        <w:rPr>
          <w:sz w:val="28"/>
          <w:szCs w:val="28"/>
          <w:lang w:val="uz-Cyrl-UZ"/>
        </w:rPr>
        <w:t>Мечников мулоҳазасига кўра, ковакичлиларнинг икки қа-ватли эмбрионига мос келадиган форма, яъни бластула девори-даги ҳужайралар айримларининг ичкарига миграция қилиши ҳисобига эндодерма қават вужудга келтириладиган форма қа-дим замонларда бир ҳужайралилардан дастлабки кўп ҳужайра-лиларнинг келиб чиқишини исботловчи форма бўлиши мумкин. Мана шундай гипотетик аждодни у фагоцителла деб номлаган. Унинг тахминига кўра, фагоцителла ташқи ҳужайралар қатла-ми хивчинларга эга, ички ҳужайралар қатлами, ўша хивчинлар-ни йўқотиб, амёбасимон шаклга кирган дастлабки кўп ҳужайрали организм кўринишида бўлган.</w:t>
      </w:r>
    </w:p>
    <w:p w:rsidR="009079DF" w:rsidRPr="007A7BC6" w:rsidRDefault="009079DF" w:rsidP="009079DF">
      <w:pPr>
        <w:jc w:val="center"/>
        <w:rPr>
          <w:b/>
          <w:sz w:val="28"/>
          <w:szCs w:val="28"/>
          <w:lang w:val="uz-Cyrl-UZ"/>
        </w:rPr>
      </w:pPr>
      <w:r w:rsidRPr="007A7BC6">
        <w:rPr>
          <w:b/>
          <w:sz w:val="28"/>
          <w:szCs w:val="28"/>
          <w:lang w:val="uz-Cyrl-UZ"/>
        </w:rPr>
        <w:t>6. Бошқа сайёраларда ҳаёт борми?</w:t>
      </w:r>
    </w:p>
    <w:p w:rsidR="009079DF" w:rsidRPr="00F12474" w:rsidRDefault="009079DF" w:rsidP="009079DF">
      <w:pPr>
        <w:jc w:val="both"/>
        <w:rPr>
          <w:sz w:val="28"/>
          <w:szCs w:val="28"/>
          <w:lang w:val="uz-Cyrl-UZ"/>
        </w:rPr>
      </w:pPr>
      <w:r w:rsidRPr="00F12474">
        <w:rPr>
          <w:sz w:val="28"/>
          <w:szCs w:val="28"/>
          <w:lang w:val="uz-Cyrl-UZ"/>
        </w:rPr>
        <w:t xml:space="preserve">Модомики, Ерда ҳаёт абиоген-химиявий усулда пайдо бўлган экан, у коинотда ягонами ёки бошқа сайёраларда ҳам ҳаёт борми? деган савол туғилади. Бу муаммони ҳал этиш учун бошқа сайёралардаги шароит билан ер шароитини таққослаш зарур. Шуни айтиш керакки, космик биология ривожланмаган даврда олимлардан Г. А. Тихов ва И. С. Шкловскийлар бошқа сай-ёраларда ҳаёт бор, деган фикрни қувватладилар. Агар Тихов Марсда ўсимликлар бор, шунга кўра, унинг кўриниши фасллар-га қараб ўзгариб туради, деб эътироф этса, Шкловский кои-нотдаги айрим сайёраларда «ақлли мавжудотлар» бўлиши эҳ-тимолдан ҳоли эмас, деган ғояни ҳимоя қилиб келмоқда. Коинотга учирилган космик кемалар ва </w:t>
      </w:r>
      <w:r w:rsidRPr="00F12474">
        <w:rPr>
          <w:sz w:val="28"/>
          <w:szCs w:val="28"/>
          <w:lang w:val="uz-Cyrl-UZ"/>
        </w:rPr>
        <w:lastRenderedPageBreak/>
        <w:t>станцияларда олиб 66-рилаётган тадқиқотлар эндиликда Қуёш системасидаги бошқа сайёраларда ҳаёт борми-йўқми деган муаммони ҳал этиш имко-нини беради.</w:t>
      </w:r>
    </w:p>
    <w:p w:rsidR="009079DF" w:rsidRPr="007A7BC6" w:rsidRDefault="009079DF" w:rsidP="009079DF">
      <w:pPr>
        <w:jc w:val="both"/>
        <w:rPr>
          <w:sz w:val="28"/>
          <w:szCs w:val="28"/>
        </w:rPr>
      </w:pPr>
      <w:r w:rsidRPr="007A7BC6">
        <w:rPr>
          <w:sz w:val="28"/>
          <w:szCs w:val="28"/>
          <w:lang w:val="uz-Cyrl-UZ"/>
        </w:rPr>
        <w:t xml:space="preserve">Бошқа сайёраларнинг шароитини ўрганиш шундан далолат берадики, Қуёш системасидаги Меркурий сайёрасида ҳаёт бўлиши учун ҳеч қандай шароит йўқ. Чунки унинг доимий Қуёшга қараган томонида температура 370° бўлиб, унда ҳатто қўрғошин ҳам эриб кетади. Меркурийнинг қуёшга тескари томонида, ак-синча, температура 260° атрофида. Венера томонга қараб </w:t>
      </w:r>
      <w:r w:rsidRPr="007A7BC6">
        <w:rPr>
          <w:bCs/>
          <w:sz w:val="28"/>
          <w:szCs w:val="28"/>
          <w:lang w:val="uz-Cyrl-UZ"/>
        </w:rPr>
        <w:t>учи</w:t>
      </w:r>
      <w:r w:rsidRPr="007A7BC6">
        <w:rPr>
          <w:sz w:val="28"/>
          <w:szCs w:val="28"/>
          <w:lang w:val="uz-Cyrl-UZ"/>
        </w:rPr>
        <w:t xml:space="preserve">рилган космик ракеталардан олинган маълумотларга кўра, унинг сатҳидаги ҳарорат жуда юқори, 300° атрофида. 1959 йили америкаликлар, 1978 </w:t>
      </w:r>
      <w:r w:rsidRPr="007A7BC6">
        <w:rPr>
          <w:bCs/>
          <w:sz w:val="28"/>
          <w:szCs w:val="28"/>
          <w:lang w:val="uz-Cyrl-UZ"/>
        </w:rPr>
        <w:t xml:space="preserve">йили </w:t>
      </w:r>
      <w:r w:rsidRPr="007A7BC6">
        <w:rPr>
          <w:sz w:val="28"/>
          <w:szCs w:val="28"/>
          <w:lang w:val="uz-Cyrl-UZ"/>
        </w:rPr>
        <w:t xml:space="preserve">совет кишилари томонидан </w:t>
      </w:r>
      <w:r w:rsidRPr="007A7BC6">
        <w:rPr>
          <w:bCs/>
          <w:sz w:val="28"/>
          <w:szCs w:val="28"/>
          <w:lang w:val="uz-Cyrl-UZ"/>
        </w:rPr>
        <w:t>учи-</w:t>
      </w:r>
      <w:r w:rsidRPr="007A7BC6">
        <w:rPr>
          <w:sz w:val="28"/>
          <w:szCs w:val="28"/>
          <w:lang w:val="uz-Cyrl-UZ"/>
        </w:rPr>
        <w:t xml:space="preserve">рилган «Венера-11», «Венера-12» космик аппаратлари ёрдамида Венера атмосферасининг юқори </w:t>
      </w:r>
      <w:r w:rsidRPr="007A7BC6">
        <w:rPr>
          <w:bCs/>
          <w:sz w:val="28"/>
          <w:szCs w:val="28"/>
          <w:lang w:val="uz-Cyrl-UZ"/>
        </w:rPr>
        <w:t xml:space="preserve">қисмида </w:t>
      </w:r>
      <w:r w:rsidRPr="007A7BC6">
        <w:rPr>
          <w:sz w:val="28"/>
          <w:szCs w:val="28"/>
          <w:lang w:val="uz-Cyrl-UZ"/>
        </w:rPr>
        <w:t xml:space="preserve">сув буғлари борлиги анкқланди. Бироқ атмосферадаги карбонат ангидрид гази ер-дагига нисбатан минг марта ортиқ. Бинобарин, Венерадаги ша-роит ҳам ҳаёт мавжудлигини инкор этади. Қуёш системасидаги узоқ сайёраларда атмосфера асосан водород, метан ва аммиакдан иборат. Температура эса жуда паст. Чунончи, Қуёшга яқин бўлган сайёра — Юпитерда—130°, Плутонда—210°гача етади. Бундай шароитда водород ва гелийдан ташқари, барча газлар суюқ ёки </w:t>
      </w:r>
      <w:r w:rsidRPr="007A7BC6">
        <w:rPr>
          <w:bCs/>
          <w:sz w:val="28"/>
          <w:szCs w:val="28"/>
          <w:lang w:val="uz-Cyrl-UZ"/>
        </w:rPr>
        <w:t>қаттиқ</w:t>
      </w:r>
      <w:r w:rsidRPr="007A7BC6">
        <w:rPr>
          <w:sz w:val="28"/>
          <w:szCs w:val="28"/>
          <w:lang w:val="uz-Cyrl-UZ"/>
        </w:rPr>
        <w:t xml:space="preserve">—муз ҳолида бўлади. Қуёш системасидаги сайёралардан фақат </w:t>
      </w:r>
      <w:r w:rsidRPr="007A7BC6">
        <w:rPr>
          <w:bCs/>
          <w:sz w:val="28"/>
          <w:szCs w:val="28"/>
          <w:lang w:val="uz-Cyrl-UZ"/>
        </w:rPr>
        <w:t xml:space="preserve">Марсда </w:t>
      </w:r>
      <w:r w:rsidRPr="007A7BC6">
        <w:rPr>
          <w:sz w:val="28"/>
          <w:szCs w:val="28"/>
          <w:lang w:val="uz-Cyrl-UZ"/>
        </w:rPr>
        <w:t xml:space="preserve">ҳаёт </w:t>
      </w:r>
      <w:r w:rsidRPr="007A7BC6">
        <w:rPr>
          <w:bCs/>
          <w:sz w:val="28"/>
          <w:szCs w:val="28"/>
          <w:lang w:val="uz-Cyrl-UZ"/>
        </w:rPr>
        <w:t xml:space="preserve">учун </w:t>
      </w:r>
      <w:r w:rsidRPr="007A7BC6">
        <w:rPr>
          <w:sz w:val="28"/>
          <w:szCs w:val="28"/>
          <w:lang w:val="uz-Cyrl-UZ"/>
        </w:rPr>
        <w:t xml:space="preserve">шароит мавжуд, </w:t>
      </w:r>
      <w:r w:rsidRPr="007A7BC6">
        <w:rPr>
          <w:bCs/>
          <w:sz w:val="28"/>
          <w:szCs w:val="28"/>
          <w:lang w:val="uz-Cyrl-UZ"/>
        </w:rPr>
        <w:t xml:space="preserve">деган </w:t>
      </w:r>
      <w:r w:rsidRPr="007A7BC6">
        <w:rPr>
          <w:sz w:val="28"/>
          <w:szCs w:val="28"/>
          <w:lang w:val="uz-Cyrl-UZ"/>
        </w:rPr>
        <w:t>фикр баъзи олимлар томонидан эътиборга олиниб келинар эди. Чунки Марс планетаси инерт газлардан, сув буғлари ва кисло-роддан иборат. Лекин америкаликлар томонидан учирилган «Гулливер» аппарати Марсда ҳаёт борлигини тасдиқламади.</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9DF"/>
    <w:rsid w:val="009079D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9D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79DF"/>
    <w:rPr>
      <w:rFonts w:ascii="Tahoma" w:hAnsi="Tahoma" w:cs="Tahoma"/>
      <w:sz w:val="16"/>
      <w:szCs w:val="16"/>
    </w:rPr>
  </w:style>
  <w:style w:type="character" w:customStyle="1" w:styleId="a4">
    <w:name w:val="Текст выноски Знак"/>
    <w:basedOn w:val="a0"/>
    <w:link w:val="a3"/>
    <w:uiPriority w:val="99"/>
    <w:semiHidden/>
    <w:rsid w:val="009079DF"/>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9D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79DF"/>
    <w:rPr>
      <w:rFonts w:ascii="Tahoma" w:hAnsi="Tahoma" w:cs="Tahoma"/>
      <w:sz w:val="16"/>
      <w:szCs w:val="16"/>
    </w:rPr>
  </w:style>
  <w:style w:type="character" w:customStyle="1" w:styleId="a4">
    <w:name w:val="Текст выноски Знак"/>
    <w:basedOn w:val="a0"/>
    <w:link w:val="a3"/>
    <w:uiPriority w:val="99"/>
    <w:semiHidden/>
    <w:rsid w:val="009079DF"/>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6202</Words>
  <Characters>35355</Characters>
  <Application>Microsoft Office Word</Application>
  <DocSecurity>0</DocSecurity>
  <Lines>294</Lines>
  <Paragraphs>82</Paragraphs>
  <ScaleCrop>false</ScaleCrop>
  <Company>Home</Company>
  <LinksUpToDate>false</LinksUpToDate>
  <CharactersWithSpaces>41475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2012-11-05T17:35:00Z</dcterms:created>
  <dcterms:modified xsi:type="dcterms:W3CDTF">2012-11-05T17:36:00Z</dcterms:modified>
</cp:coreProperties>
</file>